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FB" w:rsidRP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7FB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407FB" w:rsidRP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7FB">
        <w:rPr>
          <w:rFonts w:ascii="Times New Roman" w:hAnsi="Times New Roman" w:cs="Times New Roman"/>
          <w:b/>
          <w:sz w:val="24"/>
          <w:szCs w:val="24"/>
        </w:rPr>
        <w:t>Ключи к заданиям 1 типа</w:t>
      </w:r>
    </w:p>
    <w:p w:rsidR="00D407FB" w:rsidRP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7FB">
        <w:rPr>
          <w:rFonts w:ascii="Times New Roman" w:hAnsi="Times New Roman" w:cs="Times New Roman"/>
          <w:b/>
          <w:sz w:val="24"/>
          <w:szCs w:val="24"/>
        </w:rPr>
        <w:t>Задание 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053"/>
      </w:tblGrid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586FB7" w:rsidRDefault="00D407FB" w:rsidP="002C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Слова-символы</w:t>
            </w:r>
          </w:p>
        </w:tc>
        <w:tc>
          <w:tcPr>
            <w:tcW w:w="7053" w:type="dxa"/>
          </w:tcPr>
          <w:p w:rsidR="00D407FB" w:rsidRPr="00586FB7" w:rsidRDefault="00D407FB" w:rsidP="002C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9A4C2E" w:rsidRDefault="00D407FB" w:rsidP="002C1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Дученто</w:t>
            </w:r>
            <w:proofErr w:type="spellEnd"/>
          </w:p>
        </w:tc>
        <w:tc>
          <w:tcPr>
            <w:tcW w:w="7053" w:type="dxa"/>
          </w:tcPr>
          <w:p w:rsidR="00D407FB" w:rsidRPr="009A4C2E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C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5BD0">
              <w:rPr>
                <w:rFonts w:ascii="Times New Roman" w:hAnsi="Times New Roman" w:cs="Times New Roman"/>
                <w:sz w:val="24"/>
                <w:szCs w:val="24"/>
              </w:rPr>
              <w:t>принятое в итальянском языке наименование XIV в. В истории искусства и культуры используется для обозначения определённого периода в развитии итальянского искусства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586FB7" w:rsidRDefault="00D407FB" w:rsidP="002C1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Тициан</w:t>
            </w:r>
          </w:p>
        </w:tc>
        <w:tc>
          <w:tcPr>
            <w:tcW w:w="7053" w:type="dxa"/>
          </w:tcPr>
          <w:p w:rsidR="00D407FB" w:rsidRPr="00586FB7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7F4A">
              <w:rPr>
                <w:rFonts w:ascii="Times New Roman" w:hAnsi="Times New Roman" w:cs="Times New Roman"/>
                <w:sz w:val="24"/>
                <w:szCs w:val="24"/>
              </w:rPr>
              <w:t>Итальянский живописец, крупнейший представитель венецианской школы эпохи Высокого и Позднего Возрождения.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586FB7" w:rsidRDefault="00D407FB" w:rsidP="002C1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Медичи</w:t>
            </w:r>
          </w:p>
        </w:tc>
        <w:tc>
          <w:tcPr>
            <w:tcW w:w="7053" w:type="dxa"/>
          </w:tcPr>
          <w:p w:rsidR="00D407FB" w:rsidRPr="00586FB7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флорентийская династия, вошедшая в историю как спонсоры самых выдающихся художников и архитекторов эпохи Возрождения. 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231E8F" w:rsidRDefault="00D407FB" w:rsidP="002C1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Ринуччини</w:t>
            </w:r>
            <w:proofErr w:type="spellEnd"/>
          </w:p>
        </w:tc>
        <w:tc>
          <w:tcPr>
            <w:tcW w:w="7053" w:type="dxa"/>
          </w:tcPr>
          <w:p w:rsidR="00D407FB" w:rsidRPr="00231E8F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E8F">
              <w:rPr>
                <w:rFonts w:ascii="Times New Roman" w:hAnsi="Times New Roman" w:cs="Times New Roman"/>
                <w:sz w:val="24"/>
                <w:szCs w:val="24"/>
              </w:rPr>
              <w:t xml:space="preserve">- итальянский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поэт, либреттист,</w:t>
            </w:r>
            <w:r w:rsidRPr="0023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лен и активный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tooltip="Флорентийская камерата" w:history="1">
              <w:proofErr w:type="gramStart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>Флорентийской</w:t>
              </w:r>
              <w:proofErr w:type="gramEnd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>камераты</w:t>
              </w:r>
              <w:proofErr w:type="spellEnd"/>
            </w:hyperlink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004788" w:rsidRDefault="00D407FB" w:rsidP="002C14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Вилланелла</w:t>
            </w:r>
            <w:proofErr w:type="spellEnd"/>
          </w:p>
        </w:tc>
        <w:tc>
          <w:tcPr>
            <w:tcW w:w="7053" w:type="dxa"/>
          </w:tcPr>
          <w:p w:rsidR="00D407FB" w:rsidRPr="00004788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7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4B07">
              <w:rPr>
                <w:rFonts w:ascii="Times New Roman" w:hAnsi="Times New Roman" w:cs="Times New Roman"/>
                <w:sz w:val="24"/>
                <w:szCs w:val="24"/>
              </w:rPr>
              <w:t>жанр итальянской лирической (пасторальной, часто с комическим оттенком) поэзии и многоголосной (обычно на 3 или 4 голоса) песни.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3A7C13" w:rsidRDefault="00D407FB" w:rsidP="002C14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Дюрер</w:t>
            </w:r>
          </w:p>
        </w:tc>
        <w:tc>
          <w:tcPr>
            <w:tcW w:w="7053" w:type="dxa"/>
          </w:tcPr>
          <w:p w:rsidR="00D407FB" w:rsidRPr="003A7C13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0335C">
              <w:rPr>
                <w:rFonts w:ascii="Times New Roman" w:hAnsi="Times New Roman" w:cs="Times New Roman"/>
                <w:sz w:val="24"/>
                <w:szCs w:val="24"/>
              </w:rPr>
              <w:t>немецкий живописец, рисовальщик, гравер, теоретик искусства. Основоположник искусства немецкого Возрождения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F27FFE" w:rsidRDefault="00D407FB" w:rsidP="002C14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Шекспир</w:t>
            </w:r>
          </w:p>
        </w:tc>
        <w:tc>
          <w:tcPr>
            <w:tcW w:w="7053" w:type="dxa"/>
          </w:tcPr>
          <w:p w:rsidR="00D407FB" w:rsidRPr="00586FB7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539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hyperlink r:id="rId7" w:tooltip="Поэт" w:history="1">
              <w:r w:rsidRPr="00EF539E">
                <w:rPr>
                  <w:rFonts w:ascii="Times New Roman" w:hAnsi="Times New Roman" w:cs="Times New Roman"/>
                  <w:sz w:val="24"/>
                  <w:szCs w:val="24"/>
                </w:rPr>
                <w:t>поэт</w:t>
              </w:r>
            </w:hyperlink>
            <w:r w:rsidRPr="00EF53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8" w:tooltip="Драматург" w:history="1">
              <w:r w:rsidRPr="00EF539E">
                <w:rPr>
                  <w:rFonts w:ascii="Times New Roman" w:hAnsi="Times New Roman" w:cs="Times New Roman"/>
                  <w:sz w:val="24"/>
                  <w:szCs w:val="24"/>
                </w:rPr>
                <w:t>драматург</w:t>
              </w:r>
            </w:hyperlink>
            <w:r w:rsidRPr="00EF539E">
              <w:rPr>
                <w:rFonts w:ascii="Times New Roman" w:hAnsi="Times New Roman" w:cs="Times New Roman"/>
                <w:sz w:val="24"/>
                <w:szCs w:val="24"/>
              </w:rPr>
              <w:t>, считается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одним из</w:t>
            </w:r>
            <w:r w:rsidRPr="00EF539E">
              <w:rPr>
                <w:rFonts w:ascii="Times New Roman" w:hAnsi="Times New Roman" w:cs="Times New Roman"/>
                <w:sz w:val="24"/>
                <w:szCs w:val="24"/>
              </w:rPr>
              <w:t xml:space="preserve"> величайши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F539E">
              <w:rPr>
                <w:rFonts w:ascii="Times New Roman" w:hAnsi="Times New Roman" w:cs="Times New Roman"/>
                <w:sz w:val="24"/>
                <w:szCs w:val="24"/>
              </w:rPr>
              <w:t xml:space="preserve"> англоязычны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F539E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39E">
              <w:rPr>
                <w:rFonts w:ascii="Times New Roman" w:hAnsi="Times New Roman" w:cs="Times New Roman"/>
                <w:sz w:val="24"/>
                <w:szCs w:val="24"/>
              </w:rPr>
              <w:t xml:space="preserve"> и одним из лучших драматургов мира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7739CC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Мотет</w:t>
            </w:r>
          </w:p>
        </w:tc>
        <w:tc>
          <w:tcPr>
            <w:tcW w:w="7053" w:type="dxa"/>
          </w:tcPr>
          <w:p w:rsidR="00D407FB" w:rsidRPr="007739CC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полифоническая форма эпохи Возрождения.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7739CC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D407FB" w:rsidRPr="007739CC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D407FB" w:rsidRPr="007739CC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  <w:p w:rsidR="00D407FB" w:rsidRPr="007739CC" w:rsidRDefault="00D407FB" w:rsidP="002C14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D407FB" w:rsidRPr="007739CC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Возрождение (Ренессанс) – эпоха в истории культуры Европы, пришедшая на смену культуре Средних веков и предшествующая Новому времени. Хронологические рамки: начало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– последняя четверть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в., в некоторых странах, в Англии, Испании, первые десятилетия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в. Отличительная черта – светский характер культуры и антропоцентризм, а также возрождение интереса к античной культуре. 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7739CC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D407FB" w:rsidRPr="007739CC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D407FB" w:rsidRPr="007739CC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 пояснение выбора</w:t>
            </w:r>
          </w:p>
        </w:tc>
        <w:tc>
          <w:tcPr>
            <w:tcW w:w="7053" w:type="dxa"/>
          </w:tcPr>
          <w:p w:rsidR="00D407FB" w:rsidRPr="00A23B62" w:rsidRDefault="00D407FB" w:rsidP="002C147C">
            <w:pPr>
              <w:jc w:val="both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«Афинская школа» (1508) – одна из самых знаменитых фресок Рафаэля, выполненная им в парадных залах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Ватиканского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дворца. Это аллегорическое изображение видов человеческой деятельности: философия, как одна из основ человеческого общества.</w:t>
            </w:r>
          </w:p>
        </w:tc>
      </w:tr>
    </w:tbl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оценка: 50 баллов</w:t>
      </w:r>
    </w:p>
    <w:p w:rsidR="00D407FB" w:rsidRPr="00586FB7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время выполнения: 40 мин.</w:t>
      </w: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Pr="00D407FB" w:rsidRDefault="00D407FB" w:rsidP="002C1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7FB">
        <w:rPr>
          <w:rFonts w:ascii="Times New Roman" w:hAnsi="Times New Roman" w:cs="Times New Roman"/>
          <w:b/>
          <w:sz w:val="24"/>
          <w:szCs w:val="24"/>
        </w:rPr>
        <w:lastRenderedPageBreak/>
        <w:t>Ключи к заданиям 1 типа</w:t>
      </w:r>
    </w:p>
    <w:p w:rsidR="00D407FB" w:rsidRP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7F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053"/>
      </w:tblGrid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586FB7" w:rsidRDefault="00D407FB" w:rsidP="002C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Слова-символы</w:t>
            </w:r>
          </w:p>
        </w:tc>
        <w:tc>
          <w:tcPr>
            <w:tcW w:w="7053" w:type="dxa"/>
          </w:tcPr>
          <w:p w:rsidR="00D407FB" w:rsidRPr="00586FB7" w:rsidRDefault="00D407FB" w:rsidP="002C1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3C7460" w:rsidRDefault="00D407FB" w:rsidP="002C1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Сервантес</w:t>
            </w:r>
          </w:p>
        </w:tc>
        <w:tc>
          <w:tcPr>
            <w:tcW w:w="7053" w:type="dxa"/>
          </w:tcPr>
          <w:p w:rsidR="00D407FB" w:rsidRPr="003C7460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27638">
              <w:rPr>
                <w:rFonts w:ascii="Times New Roman" w:hAnsi="Times New Roman" w:cs="Times New Roman"/>
                <w:sz w:val="24"/>
                <w:szCs w:val="24"/>
              </w:rPr>
              <w:t>Всемирно известный испанский писатель. Прежде всего, известен как автор одного из величайших произведений мировой литературы - романа «Хитроумный идальго Дон Кихот Ламанчский».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867C05" w:rsidRDefault="00D407FB" w:rsidP="002C1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Поттер</w:t>
            </w:r>
          </w:p>
        </w:tc>
        <w:tc>
          <w:tcPr>
            <w:tcW w:w="7053" w:type="dxa"/>
          </w:tcPr>
          <w:p w:rsidR="00D407FB" w:rsidRPr="00867C05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9" w:tooltip="Нидерланды" w:history="1">
              <w:r w:rsidRPr="00780337">
                <w:rPr>
                  <w:rFonts w:ascii="Times New Roman" w:hAnsi="Times New Roman" w:cs="Times New Roman"/>
                  <w:sz w:val="24"/>
                  <w:szCs w:val="24"/>
                </w:rPr>
                <w:t>нидерландский</w:t>
              </w:r>
            </w:hyperlink>
            <w:r w:rsidRPr="00780337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художник, представитель золотого века голландской живописи.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867C05" w:rsidRDefault="00D407FB" w:rsidP="002C1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Монтеверди</w:t>
            </w:r>
          </w:p>
        </w:tc>
        <w:tc>
          <w:tcPr>
            <w:tcW w:w="7053" w:type="dxa"/>
          </w:tcPr>
          <w:p w:rsidR="00D407FB" w:rsidRPr="00867C05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tooltip="Италия" w:history="1">
              <w:r w:rsidRPr="00527638">
                <w:rPr>
                  <w:rFonts w:ascii="Times New Roman" w:hAnsi="Times New Roman" w:cs="Times New Roman"/>
                  <w:sz w:val="24"/>
                  <w:szCs w:val="24"/>
                </w:rPr>
                <w:t>итальянский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tooltip="Композитор" w:history="1">
              <w:r w:rsidRPr="00527638">
                <w:rPr>
                  <w:rFonts w:ascii="Times New Roman" w:hAnsi="Times New Roman" w:cs="Times New Roman"/>
                  <w:sz w:val="24"/>
                  <w:szCs w:val="24"/>
                </w:rPr>
                <w:t>композитор</w:t>
              </w:r>
            </w:hyperlink>
            <w:r w:rsidRPr="00527638">
              <w:rPr>
                <w:rFonts w:ascii="Times New Roman" w:hAnsi="Times New Roman" w:cs="Times New Roman"/>
                <w:sz w:val="24"/>
                <w:szCs w:val="24"/>
              </w:rPr>
              <w:t>, один из крупнейших в эпоху перехода от позднего Ренессанса к раннему барокко (работал и в ренессансной и в барочной стилистике).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445C7D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Фуга</w:t>
            </w:r>
          </w:p>
        </w:tc>
        <w:tc>
          <w:tcPr>
            <w:tcW w:w="7053" w:type="dxa"/>
          </w:tcPr>
          <w:p w:rsidR="00D407FB" w:rsidRPr="00445C7D" w:rsidRDefault="00D407FB" w:rsidP="002C147C">
            <w:pPr>
              <w:pStyle w:val="a4"/>
              <w:shd w:val="clear" w:color="auto" w:fill="FFFFFF"/>
              <w:spacing w:before="0" w:beforeAutospacing="0" w:after="0" w:afterAutospacing="0"/>
            </w:pPr>
            <w:r w:rsidRPr="00445C7D">
              <w:t xml:space="preserve">- </w:t>
            </w:r>
            <w:r>
              <w:t xml:space="preserve">центральный </w:t>
            </w:r>
            <w:r w:rsidRPr="00445C7D">
              <w:t xml:space="preserve">музыкальный жанр эпохи барокко, </w:t>
            </w:r>
            <w:r>
              <w:t xml:space="preserve">композиционная техника и форма полифонической музыки. </w:t>
            </w:r>
            <w:r w:rsidRPr="00306B39">
              <w:t xml:space="preserve">Величайшим мастером фуги считается </w:t>
            </w:r>
            <w:proofErr w:type="spellStart"/>
            <w:r w:rsidRPr="00306B39">
              <w:t>И.С.Бах</w:t>
            </w:r>
            <w:proofErr w:type="spellEnd"/>
            <w:r w:rsidRPr="00306B39">
              <w:t>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9C2090" w:rsidRDefault="00D407FB" w:rsidP="002C14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Рубенс</w:t>
            </w:r>
          </w:p>
        </w:tc>
        <w:tc>
          <w:tcPr>
            <w:tcW w:w="7053" w:type="dxa"/>
          </w:tcPr>
          <w:p w:rsidR="00D407FB" w:rsidRPr="009C2090" w:rsidRDefault="00D407FB" w:rsidP="002C147C">
            <w:pPr>
              <w:pStyle w:val="a4"/>
              <w:shd w:val="clear" w:color="auto" w:fill="FFFFFF"/>
              <w:spacing w:before="0" w:beforeAutospacing="0" w:after="0" w:afterAutospacing="0"/>
            </w:pPr>
            <w:r w:rsidRPr="009C2090">
              <w:t xml:space="preserve">- </w:t>
            </w:r>
            <w:r>
              <w:t xml:space="preserve"> </w:t>
            </w:r>
            <w:r w:rsidRPr="00527638">
              <w:t>живописец, один из основоположников искусства</w:t>
            </w:r>
            <w:r>
              <w:t xml:space="preserve"> </w:t>
            </w:r>
            <w:hyperlink r:id="rId12" w:tooltip="Барокко" w:history="1">
              <w:r w:rsidRPr="00527638">
                <w:t>барокко</w:t>
              </w:r>
            </w:hyperlink>
            <w:r w:rsidRPr="00527638">
              <w:t>, дипломат, коллекционер. Творческое наследие Рубенса насчитывает около 3000 картин</w:t>
            </w:r>
            <w:r>
              <w:t>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445C7D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Шенбрунн</w:t>
            </w:r>
            <w:proofErr w:type="spellEnd"/>
          </w:p>
        </w:tc>
        <w:tc>
          <w:tcPr>
            <w:tcW w:w="7053" w:type="dxa"/>
          </w:tcPr>
          <w:p w:rsidR="00D407FB" w:rsidRPr="00445C7D" w:rsidRDefault="00D407FB" w:rsidP="002C147C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- </w:t>
            </w:r>
            <w:r w:rsidRPr="00914A43">
              <w:t>основная летняя резиденция</w:t>
            </w:r>
            <w:r>
              <w:t xml:space="preserve"> </w:t>
            </w:r>
            <w:hyperlink r:id="rId13" w:tooltip="Список правителей Австрии" w:history="1">
              <w:r w:rsidRPr="00914A43">
                <w:t>австрийских императоров</w:t>
              </w:r>
            </w:hyperlink>
            <w:r>
              <w:t xml:space="preserve"> </w:t>
            </w:r>
            <w:r w:rsidRPr="00914A43">
              <w:t>династии</w:t>
            </w:r>
            <w:r>
              <w:t xml:space="preserve"> </w:t>
            </w:r>
            <w:hyperlink r:id="rId14" w:tooltip="Габсбурги" w:history="1">
              <w:r w:rsidRPr="00914A43">
                <w:t>Габсбургов</w:t>
              </w:r>
            </w:hyperlink>
            <w:r w:rsidRPr="00914A43">
              <w:t>, одна из крупнейших построек</w:t>
            </w:r>
            <w:r>
              <w:t xml:space="preserve"> </w:t>
            </w:r>
            <w:hyperlink r:id="rId15" w:tooltip="Австрия" w:history="1">
              <w:r w:rsidRPr="00914A43">
                <w:t>австрийского</w:t>
              </w:r>
            </w:hyperlink>
            <w:r>
              <w:t xml:space="preserve"> </w:t>
            </w:r>
            <w:hyperlink r:id="rId16" w:tooltip="Барокко" w:history="1">
              <w:r w:rsidRPr="00914A43">
                <w:t>барокко</w:t>
              </w:r>
            </w:hyperlink>
            <w:r>
              <w:t xml:space="preserve"> (архитектор </w:t>
            </w:r>
            <w:r w:rsidRPr="00914A43">
              <w:t>—</w:t>
            </w:r>
            <w:r>
              <w:t xml:space="preserve"> </w:t>
            </w:r>
            <w:hyperlink r:id="rId17" w:tooltip="Фишер фон Эрлах, Иоганн Бернхард" w:history="1">
              <w:r w:rsidRPr="00914A43">
                <w:t xml:space="preserve">Иоганн </w:t>
              </w:r>
              <w:proofErr w:type="spellStart"/>
              <w:r w:rsidRPr="00914A43">
                <w:t>Бернхард</w:t>
              </w:r>
              <w:proofErr w:type="spellEnd"/>
              <w:r w:rsidRPr="00914A43">
                <w:t xml:space="preserve"> Фишер фон Эрлах</w:t>
              </w:r>
            </w:hyperlink>
            <w:r w:rsidRPr="00914A43">
              <w:t>).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445C7D" w:rsidRDefault="00D407FB" w:rsidP="002C14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Фетти</w:t>
            </w:r>
            <w:proofErr w:type="spellEnd"/>
          </w:p>
        </w:tc>
        <w:tc>
          <w:tcPr>
            <w:tcW w:w="7053" w:type="dxa"/>
          </w:tcPr>
          <w:p w:rsidR="00D407FB" w:rsidRPr="00445C7D" w:rsidRDefault="00D407FB" w:rsidP="002C147C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- </w:t>
            </w:r>
            <w:r w:rsidRPr="0013726A">
              <w:t>итальянский художник эпохи</w:t>
            </w:r>
            <w:r>
              <w:t xml:space="preserve"> </w:t>
            </w:r>
            <w:hyperlink r:id="rId18" w:tooltip="Барокко" w:history="1">
              <w:r w:rsidRPr="0013726A">
                <w:t>барокко</w:t>
              </w:r>
            </w:hyperlink>
            <w:r w:rsidRPr="0013726A">
              <w:t>. Его творения отличаются мастерством</w:t>
            </w:r>
            <w:r>
              <w:t xml:space="preserve"> </w:t>
            </w:r>
            <w:hyperlink r:id="rId19" w:tooltip="Колорит" w:history="1">
              <w:r w:rsidRPr="0013726A">
                <w:t>колорита</w:t>
              </w:r>
            </w:hyperlink>
            <w:r w:rsidRPr="0013726A">
              <w:t>, лиричностью пейзажа, характерностью персонажей.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445C7D" w:rsidRDefault="00D407FB" w:rsidP="002C14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Петергоф</w:t>
            </w:r>
          </w:p>
        </w:tc>
        <w:tc>
          <w:tcPr>
            <w:tcW w:w="7053" w:type="dxa"/>
          </w:tcPr>
          <w:p w:rsidR="00D407FB" w:rsidRPr="00445C7D" w:rsidRDefault="00D407FB" w:rsidP="002C147C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- памятник мировой архитектуры и дворцово-паркового искусства, основанный в </w:t>
            </w:r>
            <w:hyperlink r:id="rId20" w:tooltip="1710 год" w:history="1">
              <w:r w:rsidRPr="002858ED">
                <w:t>1710 году</w:t>
              </w:r>
            </w:hyperlink>
            <w:r>
              <w:t xml:space="preserve"> как </w:t>
            </w:r>
            <w:hyperlink r:id="rId21" w:tooltip="Император Всероссийский" w:history="1">
              <w:r w:rsidRPr="002858ED">
                <w:t>императорская</w:t>
              </w:r>
            </w:hyperlink>
            <w:r>
              <w:t xml:space="preserve"> загородная резиденция.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572647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D407FB" w:rsidRPr="00572647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D407FB" w:rsidRPr="00572647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  <w:p w:rsidR="00D407FB" w:rsidRPr="00572647" w:rsidRDefault="00D407FB" w:rsidP="002C14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D407FB" w:rsidRPr="00572647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Барокко – (в пер. с порт</w:t>
            </w:r>
            <w:proofErr w:type="gramStart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 xml:space="preserve">емчужина неправильный формы») – направление в европейском искусстве XVII—XVIII веков, центром которого была Италия. Основные черты стиля – контрастность, напряженность и динамизм образов, аффектация, стремление к пышности и величию, совмещение реальности и иллюзии. </w:t>
            </w:r>
          </w:p>
        </w:tc>
      </w:tr>
      <w:tr w:rsidR="00D407FB" w:rsidRPr="00586FB7" w:rsidTr="002C147C">
        <w:trPr>
          <w:jc w:val="center"/>
        </w:trPr>
        <w:tc>
          <w:tcPr>
            <w:tcW w:w="2518" w:type="dxa"/>
          </w:tcPr>
          <w:p w:rsidR="00D407FB" w:rsidRPr="00572647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D407FB" w:rsidRPr="00572647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D407FB" w:rsidRPr="00572647" w:rsidRDefault="00D407FB" w:rsidP="002C14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 пояснение выбора</w:t>
            </w:r>
          </w:p>
        </w:tc>
        <w:tc>
          <w:tcPr>
            <w:tcW w:w="7053" w:type="dxa"/>
          </w:tcPr>
          <w:p w:rsidR="00D407FB" w:rsidRPr="00572647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Версаль – дворцово-парковый ансамбль во Франции, бывшая резиденция французских королей. Был построен под руководством Людовика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отличается уникальной целостностью замысла и гармонией архитектурных форм и природного ландшафта.</w:t>
            </w:r>
          </w:p>
        </w:tc>
      </w:tr>
    </w:tbl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оценка: 50 баллов</w:t>
      </w:r>
    </w:p>
    <w:p w:rsidR="00D407FB" w:rsidRPr="00586FB7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время выполнения: 40 мин.</w:t>
      </w:r>
    </w:p>
    <w:p w:rsidR="00D407FB" w:rsidRPr="00D361AC" w:rsidRDefault="00D407FB" w:rsidP="00D40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1AC">
        <w:rPr>
          <w:rFonts w:ascii="Times New Roman" w:hAnsi="Times New Roman" w:cs="Times New Roman"/>
          <w:b/>
          <w:bCs/>
          <w:sz w:val="24"/>
          <w:szCs w:val="24"/>
        </w:rPr>
        <w:t>Критерии оценки ответа.</w:t>
      </w:r>
    </w:p>
    <w:p w:rsidR="00D407FB" w:rsidRPr="002C3A4E" w:rsidRDefault="00D407FB" w:rsidP="00D40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1. Участник расшифровывает 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D361AC">
        <w:rPr>
          <w:rFonts w:ascii="Times New Roman" w:hAnsi="Times New Roman" w:cs="Times New Roman"/>
          <w:sz w:val="24"/>
          <w:szCs w:val="24"/>
        </w:rPr>
        <w:t xml:space="preserve">слов-понятий. По 2 балла за каждую расшифровку. </w:t>
      </w:r>
      <w:r w:rsidRPr="002C3A4E">
        <w:rPr>
          <w:rFonts w:ascii="Times New Roman" w:hAnsi="Times New Roman" w:cs="Times New Roman"/>
          <w:b/>
          <w:sz w:val="24"/>
          <w:szCs w:val="24"/>
        </w:rPr>
        <w:t>16 баллов.</w:t>
      </w:r>
    </w:p>
    <w:p w:rsidR="00D407FB" w:rsidRPr="00D361AC" w:rsidRDefault="00D407FB" w:rsidP="00D40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2. Участник дает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61AC">
        <w:rPr>
          <w:rFonts w:ascii="Times New Roman" w:hAnsi="Times New Roman" w:cs="Times New Roman"/>
          <w:sz w:val="24"/>
          <w:szCs w:val="24"/>
        </w:rPr>
        <w:t xml:space="preserve"> определений расшифрованным понятиям. По 2 балла за каждое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 xml:space="preserve">определение. </w:t>
      </w:r>
      <w:r w:rsidRPr="002C3A4E">
        <w:rPr>
          <w:rFonts w:ascii="Times New Roman" w:hAnsi="Times New Roman" w:cs="Times New Roman"/>
          <w:b/>
          <w:sz w:val="24"/>
          <w:szCs w:val="24"/>
        </w:rPr>
        <w:t>16 баллов</w:t>
      </w:r>
      <w:r w:rsidRPr="00D361AC">
        <w:rPr>
          <w:rFonts w:ascii="Times New Roman" w:hAnsi="Times New Roman" w:cs="Times New Roman"/>
          <w:sz w:val="24"/>
          <w:szCs w:val="24"/>
        </w:rPr>
        <w:t>.</w:t>
      </w:r>
    </w:p>
    <w:p w:rsidR="00D407FB" w:rsidRPr="00D361AC" w:rsidRDefault="00D407FB" w:rsidP="00D40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361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361AC"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эпоху. </w:t>
      </w:r>
      <w:r w:rsidRPr="002C3A4E">
        <w:rPr>
          <w:rFonts w:ascii="Times New Roman" w:hAnsi="Times New Roman" w:cs="Times New Roman"/>
          <w:b/>
          <w:sz w:val="24"/>
          <w:szCs w:val="24"/>
        </w:rPr>
        <w:t>8</w:t>
      </w:r>
      <w:r w:rsidR="002C3A4E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D361AC">
        <w:rPr>
          <w:rFonts w:ascii="Times New Roman" w:hAnsi="Times New Roman" w:cs="Times New Roman"/>
          <w:sz w:val="24"/>
          <w:szCs w:val="24"/>
        </w:rPr>
        <w:t>.</w:t>
      </w:r>
    </w:p>
    <w:p w:rsidR="00D407FB" w:rsidRPr="00D361AC" w:rsidRDefault="00D407FB" w:rsidP="00D40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4. Участник приводит пример культурного наследия определенной им эпохи. 2 балла.</w:t>
      </w:r>
    </w:p>
    <w:p w:rsidR="00D407FB" w:rsidRPr="00D361AC" w:rsidRDefault="00D407FB" w:rsidP="00D40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Дает его характеристику, указывая функцию, 2 балла, местоположение, 2 балла,</w:t>
      </w:r>
    </w:p>
    <w:p w:rsidR="00D407FB" w:rsidRPr="00D361AC" w:rsidRDefault="00D407FB" w:rsidP="00D40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 имена </w:t>
      </w:r>
      <w:r w:rsidRPr="00D361AC">
        <w:rPr>
          <w:rFonts w:ascii="Times New Roman" w:hAnsi="Times New Roman" w:cs="Times New Roman"/>
          <w:sz w:val="24"/>
          <w:szCs w:val="24"/>
        </w:rPr>
        <w:t>божеств</w:t>
      </w:r>
      <w:r>
        <w:rPr>
          <w:rFonts w:ascii="Times New Roman" w:hAnsi="Times New Roman" w:cs="Times New Roman"/>
          <w:sz w:val="24"/>
          <w:szCs w:val="24"/>
        </w:rPr>
        <w:t xml:space="preserve"> или выдающихся деятелей,</w:t>
      </w:r>
      <w:r w:rsidRPr="00D361AC">
        <w:rPr>
          <w:rFonts w:ascii="Times New Roman" w:hAnsi="Times New Roman" w:cs="Times New Roman"/>
          <w:sz w:val="24"/>
          <w:szCs w:val="24"/>
        </w:rPr>
        <w:t xml:space="preserve"> 2 балла; приводит название современного поселения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 xml:space="preserve">балла. </w:t>
      </w:r>
      <w:r w:rsidRPr="002C3A4E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D361AC">
        <w:rPr>
          <w:rFonts w:ascii="Times New Roman" w:hAnsi="Times New Roman" w:cs="Times New Roman"/>
          <w:sz w:val="24"/>
          <w:szCs w:val="24"/>
        </w:rPr>
        <w:t>.</w:t>
      </w:r>
    </w:p>
    <w:p w:rsidR="00D407FB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7FB" w:rsidRPr="00195CC6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CC6">
        <w:rPr>
          <w:rFonts w:ascii="Times New Roman" w:hAnsi="Times New Roman" w:cs="Times New Roman"/>
          <w:b/>
          <w:sz w:val="24"/>
          <w:szCs w:val="24"/>
        </w:rPr>
        <w:t>Максимальная оценка за выполнение двух заданий 1 типа: 100 баллов</w:t>
      </w:r>
    </w:p>
    <w:p w:rsidR="00D407FB" w:rsidRPr="00195CC6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CC6">
        <w:rPr>
          <w:rFonts w:ascii="Times New Roman" w:hAnsi="Times New Roman" w:cs="Times New Roman"/>
          <w:b/>
          <w:sz w:val="24"/>
          <w:szCs w:val="24"/>
        </w:rPr>
        <w:t>Максимальное время выполнения двух заданий 1 типа: 1 час 20 мин.</w:t>
      </w:r>
    </w:p>
    <w:p w:rsidR="003D04D3" w:rsidRDefault="003D04D3"/>
    <w:p w:rsidR="00D407FB" w:rsidRPr="00835325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Ключи к заданиям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35325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D407FB" w:rsidRPr="00835325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D407FB" w:rsidRPr="00835325" w:rsidRDefault="00D407FB" w:rsidP="00D4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407FB" w:rsidRPr="00835325" w:rsidTr="002C147C">
        <w:tc>
          <w:tcPr>
            <w:tcW w:w="9571" w:type="dxa"/>
            <w:gridSpan w:val="2"/>
          </w:tcPr>
          <w:p w:rsidR="00D407FB" w:rsidRPr="00835325" w:rsidRDefault="00D407FB" w:rsidP="002C14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5325">
              <w:rPr>
                <w:rFonts w:ascii="Times New Roman" w:hAnsi="Times New Roman"/>
                <w:b/>
                <w:i/>
                <w:sz w:val="24"/>
                <w:szCs w:val="24"/>
              </w:rPr>
              <w:t>Информационная справка</w:t>
            </w:r>
          </w:p>
        </w:tc>
      </w:tr>
      <w:tr w:rsidR="00D407FB" w:rsidRPr="00835325" w:rsidTr="002C147C">
        <w:tc>
          <w:tcPr>
            <w:tcW w:w="9571" w:type="dxa"/>
            <w:gridSpan w:val="2"/>
          </w:tcPr>
          <w:p w:rsidR="00D407FB" w:rsidRPr="00835325" w:rsidRDefault="00D407FB" w:rsidP="002C147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sz w:val="24"/>
                <w:szCs w:val="24"/>
              </w:rPr>
              <w:t xml:space="preserve">Голова человека, его лицо служили </w:t>
            </w:r>
            <w:proofErr w:type="spellStart"/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Филонову</w:t>
            </w:r>
            <w:proofErr w:type="spellEnd"/>
            <w:r w:rsidRPr="00835325">
              <w:rPr>
                <w:rFonts w:ascii="Times New Roman" w:hAnsi="Times New Roman" w:cs="Times New Roman"/>
                <w:sz w:val="24"/>
                <w:szCs w:val="24"/>
              </w:rPr>
              <w:t xml:space="preserve"> едва ли не самым благодатным материалом для его «размышлений» кистью. В представлении художника голова человека — это некая модель мироздания. Внутренним </w:t>
            </w:r>
            <w:proofErr w:type="gramStart"/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взором</w:t>
            </w:r>
            <w:proofErr w:type="gramEnd"/>
            <w:r w:rsidRPr="00835325">
              <w:rPr>
                <w:rFonts w:ascii="Times New Roman" w:hAnsi="Times New Roman" w:cs="Times New Roman"/>
                <w:sz w:val="24"/>
                <w:szCs w:val="24"/>
              </w:rPr>
              <w:t xml:space="preserve"> срывая с лица кожные покровы, художник в своем воображении рисует всевозможные связи «малого мироздания» с окружающим миром. В обнаженной структуре человеческого лица пластически анализируются различные типажи, как это очевидно в композиции «Две головы».</w:t>
            </w:r>
          </w:p>
          <w:p w:rsidR="00D407FB" w:rsidRPr="00835325" w:rsidRDefault="00D407FB" w:rsidP="002C14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07FB" w:rsidRPr="00835325" w:rsidTr="002C147C">
        <w:tc>
          <w:tcPr>
            <w:tcW w:w="4785" w:type="dxa"/>
          </w:tcPr>
          <w:p w:rsidR="00D407FB" w:rsidRPr="00835325" w:rsidRDefault="00D407FB" w:rsidP="002C14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5325">
              <w:rPr>
                <w:rFonts w:ascii="Times New Roman" w:hAnsi="Times New Roman"/>
                <w:b/>
                <w:i/>
                <w:sz w:val="24"/>
                <w:szCs w:val="24"/>
              </w:rPr>
              <w:t>Положительная оценка</w:t>
            </w:r>
          </w:p>
        </w:tc>
        <w:tc>
          <w:tcPr>
            <w:tcW w:w="4786" w:type="dxa"/>
          </w:tcPr>
          <w:p w:rsidR="00D407FB" w:rsidRPr="00835325" w:rsidRDefault="00D407FB" w:rsidP="002C14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5325">
              <w:rPr>
                <w:rFonts w:ascii="Times New Roman" w:hAnsi="Times New Roman"/>
                <w:b/>
                <w:i/>
                <w:sz w:val="24"/>
                <w:szCs w:val="24"/>
              </w:rPr>
              <w:t>Противоположная оценка</w:t>
            </w:r>
          </w:p>
        </w:tc>
      </w:tr>
      <w:tr w:rsidR="00D407FB" w:rsidRPr="00835325" w:rsidTr="002C147C">
        <w:trPr>
          <w:trHeight w:val="557"/>
        </w:trPr>
        <w:tc>
          <w:tcPr>
            <w:tcW w:w="4785" w:type="dxa"/>
          </w:tcPr>
          <w:p w:rsidR="00D407FB" w:rsidRPr="00835325" w:rsidRDefault="00D407FB" w:rsidP="002C147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53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Примерные тезисы. </w:t>
            </w:r>
          </w:p>
          <w:p w:rsidR="00D407FB" w:rsidRPr="00835325" w:rsidRDefault="00D407FB" w:rsidP="002C1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325">
              <w:rPr>
                <w:rFonts w:ascii="Times New Roman" w:hAnsi="Times New Roman"/>
                <w:sz w:val="24"/>
                <w:szCs w:val="24"/>
              </w:rPr>
              <w:t>Художнику особенно удалось выразить незримое в живописи через изображение не самих голов человеческих, а их мысли, переживания, эмоции.</w:t>
            </w:r>
            <w:proofErr w:type="gramEnd"/>
            <w:r w:rsidRPr="00835325">
              <w:rPr>
                <w:rFonts w:ascii="Times New Roman" w:hAnsi="Times New Roman"/>
                <w:sz w:val="24"/>
                <w:szCs w:val="24"/>
              </w:rPr>
              <w:t xml:space="preserve"> Ясно, что не о гармонии этого мира и порядке в своей жизни, скорее наряженные переживания реальности. Резкий цветовой контраст, как нельзя лучше подчеркивает душевную дисгармонию. Большие объемы близко приближены к зрителю. В данной работе зрителю предоставляется возможность увидеть большое количество подтекстов и настроений: молчание, отсутствие диалога, напряженное ожидание и т.д.</w:t>
            </w:r>
          </w:p>
          <w:p w:rsidR="00D407FB" w:rsidRPr="00835325" w:rsidRDefault="00D407FB" w:rsidP="002C147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D407FB" w:rsidRPr="00835325" w:rsidRDefault="00D407FB" w:rsidP="002C147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5325">
              <w:rPr>
                <w:rFonts w:ascii="Times New Roman" w:hAnsi="Times New Roman"/>
                <w:b/>
                <w:i/>
                <w:sz w:val="24"/>
                <w:szCs w:val="24"/>
              </w:rPr>
              <w:t>Примерные тезисы.</w:t>
            </w:r>
          </w:p>
          <w:p w:rsidR="00D407FB" w:rsidRPr="00835325" w:rsidRDefault="00D407FB" w:rsidP="002C1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325">
              <w:rPr>
                <w:rFonts w:ascii="Times New Roman" w:hAnsi="Times New Roman"/>
                <w:sz w:val="24"/>
                <w:szCs w:val="24"/>
              </w:rPr>
              <w:t xml:space="preserve">Отсутствие цельности в композиции, дробные, мелкие формы, которые мешают созерцать и понимать работу. Деформация реальности </w:t>
            </w:r>
            <w:proofErr w:type="spellStart"/>
            <w:r w:rsidRPr="00835325">
              <w:rPr>
                <w:rFonts w:ascii="Times New Roman" w:hAnsi="Times New Roman"/>
                <w:sz w:val="24"/>
                <w:szCs w:val="24"/>
              </w:rPr>
              <w:t>неповоляет</w:t>
            </w:r>
            <w:proofErr w:type="spellEnd"/>
            <w:r w:rsidRPr="00835325">
              <w:rPr>
                <w:rFonts w:ascii="Times New Roman" w:hAnsi="Times New Roman"/>
                <w:sz w:val="24"/>
                <w:szCs w:val="24"/>
              </w:rPr>
              <w:t xml:space="preserve"> точно определить смысл </w:t>
            </w:r>
            <w:proofErr w:type="gramStart"/>
            <w:r w:rsidRPr="00835325">
              <w:rPr>
                <w:rFonts w:ascii="Times New Roman" w:hAnsi="Times New Roman"/>
                <w:sz w:val="24"/>
                <w:szCs w:val="24"/>
              </w:rPr>
              <w:t>изображаемого</w:t>
            </w:r>
            <w:proofErr w:type="gramEnd"/>
            <w:r w:rsidRPr="00835325">
              <w:rPr>
                <w:rFonts w:ascii="Times New Roman" w:hAnsi="Times New Roman"/>
                <w:sz w:val="24"/>
                <w:szCs w:val="24"/>
              </w:rPr>
              <w:t xml:space="preserve">. Нелогичная, </w:t>
            </w:r>
            <w:proofErr w:type="spellStart"/>
            <w:r w:rsidRPr="00835325">
              <w:rPr>
                <w:rFonts w:ascii="Times New Roman" w:hAnsi="Times New Roman"/>
                <w:sz w:val="24"/>
                <w:szCs w:val="24"/>
              </w:rPr>
              <w:t>деструктулизированная</w:t>
            </w:r>
            <w:proofErr w:type="spellEnd"/>
            <w:r w:rsidRPr="00835325">
              <w:rPr>
                <w:rFonts w:ascii="Times New Roman" w:hAnsi="Times New Roman"/>
                <w:sz w:val="24"/>
                <w:szCs w:val="24"/>
              </w:rPr>
              <w:t xml:space="preserve"> плоскость  навязывает мысль об отсутствии значимости произведения. Доминаты красного и синего цветов вызывают агрессивные настроения. Несоблюдение законов реалистического изображения создает впечатление неумелости художника.</w:t>
            </w:r>
          </w:p>
          <w:p w:rsidR="00D407FB" w:rsidRPr="00835325" w:rsidRDefault="00D407FB" w:rsidP="002C147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407FB" w:rsidRPr="00835325" w:rsidRDefault="00D407FB" w:rsidP="002C147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D407FB" w:rsidRPr="00835325" w:rsidRDefault="00D407FB" w:rsidP="00D407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>Максимальная оценка: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35325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D407FB" w:rsidRPr="00835325" w:rsidRDefault="00D407FB" w:rsidP="00D407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>Максимальное время выполнения: 20 мин.</w:t>
      </w:r>
    </w:p>
    <w:p w:rsidR="00D407FB" w:rsidRPr="00835325" w:rsidRDefault="00D407FB" w:rsidP="00D407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07FB" w:rsidRPr="00835325" w:rsidRDefault="00D407FB" w:rsidP="00D407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b/>
          <w:sz w:val="24"/>
          <w:szCs w:val="24"/>
        </w:rPr>
        <w:t>Критерии оценки и анализ ответа</w:t>
      </w:r>
    </w:p>
    <w:p w:rsidR="00D407FB" w:rsidRPr="00835325" w:rsidRDefault="00D407FB" w:rsidP="00D40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>Участники должны представить мнение человека, который понимает абстрактную живопись, ее подтексты, темы, которая способна выразить нереалистичная живопись кубистов. Противоположная точка зрения должна демонстрировать непонимание абстрактной живописи, кубического направления.</w:t>
      </w:r>
    </w:p>
    <w:p w:rsidR="00D407FB" w:rsidRPr="00835325" w:rsidRDefault="00D407FB" w:rsidP="00D40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 xml:space="preserve">Участник убедительно представляет положительную оценку данного произведения, указывая на состоятельность данного произведения, описывает основные средства художественной выразительности: цвет, композицию, плановость, взаимодействие фона и объекта, нереалистическую подачу. </w:t>
      </w:r>
    </w:p>
    <w:p w:rsidR="00D407FB" w:rsidRPr="00835325" w:rsidRDefault="00D407FB" w:rsidP="00D40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 xml:space="preserve">Участник также убедительно описывает противоположную точку зрения, указывая на такие особенности живописи как: отсутствие всякого подобия объектам действительности, </w:t>
      </w:r>
      <w:proofErr w:type="spellStart"/>
      <w:r w:rsidRPr="00835325">
        <w:rPr>
          <w:rFonts w:ascii="Times New Roman" w:hAnsi="Times New Roman" w:cs="Times New Roman"/>
          <w:sz w:val="24"/>
          <w:szCs w:val="24"/>
        </w:rPr>
        <w:t>несочетаемость</w:t>
      </w:r>
      <w:proofErr w:type="spellEnd"/>
      <w:r w:rsidRPr="00835325">
        <w:rPr>
          <w:rFonts w:ascii="Times New Roman" w:hAnsi="Times New Roman" w:cs="Times New Roman"/>
          <w:sz w:val="24"/>
          <w:szCs w:val="24"/>
        </w:rPr>
        <w:t xml:space="preserve"> форм и фактур, простота исполнения (отсутствие мастерства) и т.д.</w:t>
      </w:r>
    </w:p>
    <w:p w:rsidR="00D407FB" w:rsidRPr="00835325" w:rsidRDefault="00D407FB" w:rsidP="00D407F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35325">
        <w:rPr>
          <w:rFonts w:ascii="Times New Roman" w:hAnsi="Times New Roman"/>
          <w:sz w:val="24"/>
          <w:szCs w:val="24"/>
        </w:rPr>
        <w:t>За каждую позицию участн</w:t>
      </w:r>
      <w:r>
        <w:rPr>
          <w:rFonts w:ascii="Times New Roman" w:hAnsi="Times New Roman"/>
          <w:sz w:val="24"/>
          <w:szCs w:val="24"/>
        </w:rPr>
        <w:t xml:space="preserve">ик максимально может получить </w:t>
      </w:r>
      <w:r w:rsidRPr="00D407FB">
        <w:rPr>
          <w:rFonts w:ascii="Times New Roman" w:hAnsi="Times New Roman"/>
          <w:b/>
          <w:sz w:val="24"/>
          <w:szCs w:val="24"/>
        </w:rPr>
        <w:t>12 баллов</w:t>
      </w:r>
      <w:r w:rsidRPr="00835325">
        <w:rPr>
          <w:rFonts w:ascii="Times New Roman" w:hAnsi="Times New Roman"/>
          <w:sz w:val="24"/>
          <w:szCs w:val="24"/>
        </w:rPr>
        <w:t>. Если участник не описывает средства художественной выразительности, он может получит</w:t>
      </w:r>
      <w:r>
        <w:rPr>
          <w:rFonts w:ascii="Times New Roman" w:hAnsi="Times New Roman"/>
          <w:sz w:val="24"/>
          <w:szCs w:val="24"/>
        </w:rPr>
        <w:t>ь</w:t>
      </w:r>
      <w:r w:rsidRPr="00835325">
        <w:rPr>
          <w:rFonts w:ascii="Times New Roman" w:hAnsi="Times New Roman"/>
          <w:sz w:val="24"/>
          <w:szCs w:val="24"/>
        </w:rPr>
        <w:t xml:space="preserve"> за каждую позицию не более 5 баллов.</w:t>
      </w:r>
    </w:p>
    <w:p w:rsidR="00D407FB" w:rsidRPr="00835325" w:rsidRDefault="00D407FB" w:rsidP="00D407F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407FB" w:rsidRDefault="00D407FB" w:rsidP="00D407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2667" w:rsidRDefault="00BF2667" w:rsidP="00D407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2667" w:rsidRPr="00835325" w:rsidRDefault="00BF2667" w:rsidP="00D407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7FB" w:rsidRPr="00835325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Ключи к з</w:t>
      </w:r>
      <w:r w:rsidRPr="00835325">
        <w:rPr>
          <w:rFonts w:ascii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hAnsi="Times New Roman" w:cs="Times New Roman"/>
          <w:b/>
          <w:sz w:val="24"/>
          <w:szCs w:val="24"/>
        </w:rPr>
        <w:t>ям</w:t>
      </w:r>
      <w:r w:rsidRPr="008353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35325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D407FB" w:rsidRPr="00835325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D407FB" w:rsidRPr="00835325" w:rsidRDefault="00D407FB" w:rsidP="00D40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b/>
          <w:sz w:val="24"/>
          <w:szCs w:val="24"/>
        </w:rPr>
        <w:t>Рассмотрите картину П.А. Федотова «Свежий кавалер» или «Утро чиновника, получившего первый крестик».</w:t>
      </w:r>
    </w:p>
    <w:p w:rsidR="00D407FB" w:rsidRPr="00835325" w:rsidRDefault="00D407FB" w:rsidP="00D407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D407FB" w:rsidRPr="00835325" w:rsidTr="002C147C">
        <w:tc>
          <w:tcPr>
            <w:tcW w:w="534" w:type="dxa"/>
          </w:tcPr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Двуличие</w:t>
            </w:r>
          </w:p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Малодушие</w:t>
            </w:r>
          </w:p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7FB" w:rsidRPr="00835325" w:rsidTr="002C147C">
        <w:tc>
          <w:tcPr>
            <w:tcW w:w="534" w:type="dxa"/>
          </w:tcPr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Примерные тезисы. В этой картине художник обличает пороки общества, которые воплощены в главном герое. Он стоит в характерной позе «</w:t>
            </w:r>
            <w:proofErr w:type="spellStart"/>
            <w:r w:rsidRPr="0083532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властилина</w:t>
            </w:r>
            <w:proofErr w:type="spellEnd"/>
            <w:r w:rsidRPr="0083532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», но беспорядок в комнате, хаотичность обстановки, выказывает внутреннюю сущность одеревенелой натуры, продажного взяточника. Художник показывает, что главный герой стремится формально во всем следовать законам жизни аристократа: дорогой халат, прислуга, наполненность интерьера текстилем, мебелью и т.д. Но все имеет разбросанно и не имеет </w:t>
            </w:r>
            <w:proofErr w:type="gramStart"/>
            <w:r w:rsidRPr="0083532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никакого</w:t>
            </w:r>
            <w:proofErr w:type="gramEnd"/>
            <w:r w:rsidRPr="0083532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прядка.</w:t>
            </w:r>
          </w:p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7FB" w:rsidRPr="00835325" w:rsidTr="002C147C">
        <w:tc>
          <w:tcPr>
            <w:tcW w:w="534" w:type="dxa"/>
          </w:tcPr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D407FB" w:rsidRPr="00835325" w:rsidRDefault="00D407FB" w:rsidP="002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325">
              <w:rPr>
                <w:rFonts w:ascii="Times New Roman" w:hAnsi="Times New Roman" w:cs="Times New Roman"/>
                <w:sz w:val="24"/>
                <w:szCs w:val="24"/>
              </w:rPr>
              <w:t>При описании будущего живописного произведения участники должны описать, как они представляют себе данную тему в ином стиле  искусства. Они могут выбрать либо персонализированную композицию, т.е. с включением персонажей, либо абстрактную композицию. Они могут описать положение персонажей, их одежду, жесты, описать атрибуты. При абстрактном решении темы, возможно описание, что  положено в основу произведения (простоя геометрическая фигура, предмет, группа предметов и т.д.), причины динамической или статической композиции, обосновать особенности строения произведения, материал, технику исполнения. Должны пояснить выбранное направление. Участники могут приводить аналоги живописных  произведений для большей иллюстрации своего замысла.</w:t>
            </w:r>
          </w:p>
          <w:p w:rsidR="00D407FB" w:rsidRPr="00835325" w:rsidRDefault="00D407FB" w:rsidP="002C1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7FB" w:rsidRPr="00835325" w:rsidRDefault="00D407FB" w:rsidP="00D40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7FB" w:rsidRPr="00835325" w:rsidRDefault="00D407FB" w:rsidP="00D40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>Максимальная оценка: 24 балла</w:t>
      </w:r>
    </w:p>
    <w:p w:rsidR="00D407FB" w:rsidRPr="00835325" w:rsidRDefault="00D407FB" w:rsidP="00D40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>Максимальное время выполнения: 20  мин.</w:t>
      </w:r>
    </w:p>
    <w:p w:rsidR="00D407FB" w:rsidRPr="00835325" w:rsidRDefault="00D407FB" w:rsidP="00D40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7FB" w:rsidRPr="00835325" w:rsidRDefault="00D407FB" w:rsidP="00D407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b/>
          <w:sz w:val="24"/>
          <w:szCs w:val="24"/>
        </w:rPr>
        <w:t xml:space="preserve">Критерии оценки и анализ ответа  </w:t>
      </w:r>
    </w:p>
    <w:p w:rsidR="00D407FB" w:rsidRPr="00835325" w:rsidRDefault="00D407FB" w:rsidP="00D407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 xml:space="preserve">Задание направлено на выявление эмоционально-личностной и коммуникативной компетенций: способности участников </w:t>
      </w:r>
      <w:proofErr w:type="gramStart"/>
      <w:r w:rsidRPr="00835325">
        <w:rPr>
          <w:rFonts w:ascii="Times New Roman" w:hAnsi="Times New Roman" w:cs="Times New Roman"/>
          <w:sz w:val="24"/>
          <w:szCs w:val="24"/>
        </w:rPr>
        <w:t>эмоционально-личностно</w:t>
      </w:r>
      <w:proofErr w:type="gramEnd"/>
      <w:r w:rsidRPr="00835325">
        <w:rPr>
          <w:rFonts w:ascii="Times New Roman" w:hAnsi="Times New Roman" w:cs="Times New Roman"/>
          <w:sz w:val="24"/>
          <w:szCs w:val="24"/>
        </w:rPr>
        <w:t xml:space="preserve"> воспринимать художественное произведение и словесно передавать свои мысли и ощущения.</w:t>
      </w:r>
    </w:p>
    <w:p w:rsidR="00D407FB" w:rsidRPr="00835325" w:rsidRDefault="00D407FB" w:rsidP="00D407F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5325">
        <w:rPr>
          <w:rFonts w:ascii="Times New Roman" w:hAnsi="Times New Roman"/>
          <w:sz w:val="24"/>
          <w:szCs w:val="24"/>
        </w:rPr>
        <w:t>Участник определяет наиболее точно тему произведения. 0-</w:t>
      </w:r>
      <w:r w:rsidRPr="00D407FB">
        <w:rPr>
          <w:rFonts w:ascii="Times New Roman" w:hAnsi="Times New Roman"/>
          <w:b/>
          <w:sz w:val="24"/>
          <w:szCs w:val="24"/>
        </w:rPr>
        <w:t>2 балла</w:t>
      </w:r>
      <w:r w:rsidRPr="00835325">
        <w:rPr>
          <w:rFonts w:ascii="Times New Roman" w:hAnsi="Times New Roman"/>
          <w:sz w:val="24"/>
          <w:szCs w:val="24"/>
        </w:rPr>
        <w:t xml:space="preserve">. </w:t>
      </w:r>
    </w:p>
    <w:p w:rsidR="00D407FB" w:rsidRPr="00835325" w:rsidRDefault="00D407FB" w:rsidP="00D407F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5325">
        <w:rPr>
          <w:rFonts w:ascii="Times New Roman" w:hAnsi="Times New Roman"/>
          <w:sz w:val="24"/>
          <w:szCs w:val="24"/>
        </w:rPr>
        <w:t xml:space="preserve">Участник описывает особенности живописи, технические приемы, композицию, колористическое решение, которые художник использует в данной работе. Поверхностный, описательный ответ, не включающий элементы анализа, оценивается от 0 до 3-х баллов. Максимальная оценка за этот пункт </w:t>
      </w:r>
      <w:r w:rsidRPr="00D407FB">
        <w:rPr>
          <w:rFonts w:ascii="Times New Roman" w:hAnsi="Times New Roman"/>
          <w:b/>
          <w:sz w:val="24"/>
          <w:szCs w:val="24"/>
        </w:rPr>
        <w:t>9 баллов</w:t>
      </w:r>
      <w:r w:rsidRPr="00835325">
        <w:rPr>
          <w:rFonts w:ascii="Times New Roman" w:hAnsi="Times New Roman"/>
          <w:sz w:val="24"/>
          <w:szCs w:val="24"/>
        </w:rPr>
        <w:t xml:space="preserve">. </w:t>
      </w:r>
    </w:p>
    <w:p w:rsidR="00D407FB" w:rsidRPr="00D407FB" w:rsidRDefault="00D407FB" w:rsidP="00D407F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35325">
        <w:rPr>
          <w:rFonts w:ascii="Times New Roman" w:hAnsi="Times New Roman"/>
          <w:sz w:val="24"/>
          <w:szCs w:val="24"/>
        </w:rPr>
        <w:t xml:space="preserve">Участник логично, с включением анализа формальных и композиционных элементов, предлагает описание будущего живописного произведения, доказательно предлагает сюжет и необходимые средства художественной выразительности, поясняя значение выбранных элементов. Максимально за данный </w:t>
      </w:r>
      <w:r>
        <w:rPr>
          <w:rFonts w:ascii="Times New Roman" w:hAnsi="Times New Roman"/>
          <w:sz w:val="24"/>
          <w:szCs w:val="24"/>
        </w:rPr>
        <w:t xml:space="preserve">пункт участник может получить </w:t>
      </w:r>
      <w:r w:rsidRPr="00D407FB">
        <w:rPr>
          <w:rFonts w:ascii="Times New Roman" w:hAnsi="Times New Roman"/>
          <w:b/>
          <w:sz w:val="24"/>
          <w:szCs w:val="24"/>
        </w:rPr>
        <w:t>13 баллов.</w:t>
      </w:r>
    </w:p>
    <w:p w:rsidR="00D407FB" w:rsidRDefault="00D407FB" w:rsidP="00D407FB">
      <w:pPr>
        <w:pStyle w:val="a5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D407FB" w:rsidRPr="00835325" w:rsidRDefault="00D407FB" w:rsidP="00D407FB">
      <w:pPr>
        <w:pStyle w:val="a5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D407FB" w:rsidRPr="004F4E02" w:rsidRDefault="00D407FB" w:rsidP="00D407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E02">
        <w:rPr>
          <w:rFonts w:ascii="Times New Roman" w:hAnsi="Times New Roman" w:cs="Times New Roman"/>
          <w:b/>
          <w:sz w:val="24"/>
          <w:szCs w:val="24"/>
        </w:rPr>
        <w:t>Максимальная оценка за выполнение двух заданий 2 типа: 48 баллов.</w:t>
      </w:r>
    </w:p>
    <w:p w:rsidR="00D407FB" w:rsidRPr="004F4E02" w:rsidRDefault="00D407FB" w:rsidP="00D407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E02">
        <w:rPr>
          <w:rFonts w:ascii="Times New Roman" w:hAnsi="Times New Roman" w:cs="Times New Roman"/>
          <w:b/>
          <w:sz w:val="24"/>
          <w:szCs w:val="24"/>
        </w:rPr>
        <w:t>Максимальное время выполнения двух заданий 2 типа: 40  мин.</w:t>
      </w:r>
    </w:p>
    <w:p w:rsidR="00D407FB" w:rsidRDefault="00D407FB" w:rsidP="00D407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07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Ключ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D407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заданию 3 типа </w:t>
      </w:r>
    </w:p>
    <w:p w:rsidR="00D407FB" w:rsidRPr="00D407FB" w:rsidRDefault="00D407FB" w:rsidP="00D407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3"/>
        <w:gridCol w:w="3401"/>
      </w:tblGrid>
      <w:tr w:rsidR="00D407FB" w:rsidRPr="00D407FB" w:rsidTr="002C147C">
        <w:tc>
          <w:tcPr>
            <w:tcW w:w="0" w:type="auto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3401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07FB" w:rsidRPr="00D407FB" w:rsidTr="002C147C">
        <w:tc>
          <w:tcPr>
            <w:tcW w:w="0" w:type="auto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Фрагмент представляет Па-де-де (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Andante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maestoso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 из второго акта балета «Щелкунчик».</w:t>
            </w:r>
          </w:p>
        </w:tc>
        <w:tc>
          <w:tcPr>
            <w:tcW w:w="3401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правильно определено название фрагмента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определено название произведения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определен раздел произведения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15 балла</w:t>
            </w:r>
          </w:p>
        </w:tc>
      </w:tr>
      <w:tr w:rsidR="00D407FB" w:rsidRPr="00D407FB" w:rsidTr="002C147C">
        <w:tc>
          <w:tcPr>
            <w:tcW w:w="0" w:type="auto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Балет «Щелкунчик» создан   композитором Петром  Ильичом Чайковским (1892). 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Либретто к балету создано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Мариусом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Петипа.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Балетмейстер – Василий Вайнонен (1934). 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 – балет-феерия, балет-сказка. 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Либретто создано по мотивам сказки Эрнста Теодора Амадея Гофмана «Щелкунчик и мышиный король» (1816); в основу либретто легло переложение сказки, сделанное </w:t>
            </w:r>
            <w:proofErr w:type="gram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Александром Дюма-отцом (1844).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во фрагменте: Михаил Барышников (Щелкунчик, принц), 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Гелси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Кирклэнд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(Клара (Мари, Маша), принцесса), Александр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Минц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Дроссельмеер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постановка в Американском театре балета (1977).</w:t>
            </w:r>
          </w:p>
        </w:tc>
        <w:tc>
          <w:tcPr>
            <w:tcW w:w="3401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правильно определен композитор, время создания балета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max</w:t>
            </w: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правильно определен либреттист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правильно определен балетмейстер, время создания постановки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правильно определен жанр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правильно указан литературный первоисточник,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создания сказки  Гофманом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правильно определен автор литературной основы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правильно определены исполнители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35 балла</w:t>
            </w:r>
          </w:p>
        </w:tc>
      </w:tr>
      <w:tr w:rsidR="00D407FB" w:rsidRPr="00D407FB" w:rsidTr="002C147C">
        <w:tc>
          <w:tcPr>
            <w:tcW w:w="0" w:type="auto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Andante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maestoso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Па-де-де – кульминация всего балета «Щелкунчик». Номер исполняют главные герои: </w:t>
            </w:r>
          </w:p>
          <w:p w:rsidR="00D407FB" w:rsidRPr="00D407FB" w:rsidRDefault="00D407FB" w:rsidP="00D407FB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Клара (Мари, Маша), принцесса; </w:t>
            </w:r>
          </w:p>
          <w:p w:rsidR="00D407FB" w:rsidRPr="00D407FB" w:rsidRDefault="00D407FB" w:rsidP="00D407FB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Щелкунчик, принц; </w:t>
            </w:r>
          </w:p>
          <w:p w:rsidR="00D407FB" w:rsidRPr="00D407FB" w:rsidRDefault="00D407FB" w:rsidP="00D407FB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Дроссельмеер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изобретатель и мастер игрушек.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сюжету, представленному во втором акте, Маше снится, будто мыши занимают гостиную. Во главе их сам Король мышей. Щелкунчик во главе войска оловянных солдатиков идет в атаку. Преодолевая страх, в решительный момент схватки Маша бросает свою туфельку в Короля мышей. Это спасает Щелкунчика. Король мышей побежден, он исчезает вместе со своим войском.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Дроссельмейер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превращает Машу и Щелкунчика в </w:t>
            </w:r>
            <w:proofErr w:type="gram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прекрасных</w:t>
            </w:r>
            <w:proofErr w:type="gram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принцессу и принца.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Andante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maestoso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Па-де-де  показывает чувства 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главных героев – принцессы Клары и принца Щелкунчика, отличается подлинно трагедийным размахом в пределах лаконичной формы. 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Эмоциональное содержание номера можно представить как  последовательное превращение  светлого романса сначала в печальную элегию, а затем через страстный, устремленный к кульминации порыв – в  музыку  остро трагического, рокового характера.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Andante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maestoso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показана тема торжествующей любви, победившей козни зла, которая постепенно превращается в образ глубокого страдания, затем в образ страстного утверждения воли к жизни. Это типичный для Чайковского образ «страстной борьбы за жизнь» (Асафьев), образ исканий, надежд и, вместе с тем, волнений и страданий. Номер отражает 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мысль о будущем жизненном пути юных героев. </w:t>
            </w:r>
          </w:p>
          <w:p w:rsidR="00D407FB" w:rsidRPr="00D407FB" w:rsidRDefault="00D407FB" w:rsidP="00D407F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Возвышенная патетика, элегическая мечтательность, внезапное развитие трагических образов, как бы «укрощенных» волевым, импульсом, и, наконец, умиротворение и, может быть, обманчивый покой – такой диапазон чувств, мыслей безгранично расширяет и углубляет образно-смысловую нагрузку номера.</w:t>
            </w:r>
            <w:proofErr w:type="gramEnd"/>
          </w:p>
        </w:tc>
        <w:tc>
          <w:tcPr>
            <w:tcW w:w="3401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определена эмоциональная драматургия номера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 охарактеризовано эмоциональное содержание номера, отражение  чувств персонажей, темы торжествующей любви, победившей козни зла,   образа глубокого страдания, страстного утверждения воли к жизни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 дана верная характеристика художественных персонажей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 правильно определена ситуация, представленная во фрагменте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дополнительные правильные элементы ответа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баллов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25 балла</w:t>
            </w:r>
          </w:p>
        </w:tc>
      </w:tr>
      <w:tr w:rsidR="00D407FB" w:rsidRPr="00D407FB" w:rsidTr="002C147C">
        <w:tc>
          <w:tcPr>
            <w:tcW w:w="0" w:type="auto"/>
            <w:shd w:val="clear" w:color="auto" w:fill="auto"/>
          </w:tcPr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Глубоко и многогранно содержание музыки, поистине грандиозно ее симфоническое развитие. 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написан в трехчастной форме.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раздел повествователен, элегичен, второй </w:t>
            </w:r>
            <w:proofErr w:type="gram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трастный, устремленный к кульминации, порыв которой приводит к превращению, лирического образа в трагический.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тема первой части предельно проста - это нисходящий звукоряд лада соль мажор в пределах октавы. Повторяемый несколько раз, он окрашивается то минорным, то мажорным ладом. 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Страстность, эмоциональность придает этой мелодии ее ритмическая организация с протянутым первым звуком и задержанием перед концом и в особенности ее гармонизация.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и экспрессивность темы зависит и от ее гармонической окраски, полноты звучания, и от ритмического рисунка. Фигурации фона придают черты декоративности и вносят трепетность, размах и «дыхание».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первом проведения тема, звучащая в теплом тембре виолончелей, упруго «врывается» в мягкие, разморенные фигурации арфы; нисходящая мелодия гармонизована так, что ее первый звук приходится на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квинтсекстаккорд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 ступени соль мажора, отчего и вся мелодия звучит очень напряженно (звук мелодии соль образует малую </w:t>
            </w:r>
            <w:proofErr w:type="gram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септиму</w:t>
            </w:r>
            <w:proofErr w:type="gram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отношению к басовому звуку ля), смягчаясь последующими аккордами доминанты и тоники.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мотив, в котором мелодия исходит от звука ми (образуя натуральную ми-минорную гамму), гармонизованный аккордами субдоминанты (IV), доминанты и тоники ми минора, дает «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оминоривание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потускнение колорита и в то же время смягчает 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напряженность. Начинается постепенное мелодическое развитие темы, причем виолончели играют восходящую линию мелодии, а флейты и кларнеты интонируют основной нисходящий мотив, ставший теперь мелодическим контрапунктом. Развитие восходящей темы приводит к новому, торжественно-светлому ее утверждению.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раздел (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Poco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piu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mosso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имеет очень </w:t>
            </w:r>
            <w:proofErr w:type="gram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важное значение</w:t>
            </w:r>
            <w:proofErr w:type="gram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развитии: именно в нем проявляются драматизм и страстность борьбы, изменяется образное содержание. Появляются образы драматического напряжения и даже трагического отчаяния, которые выходят за пределы балетных образов. 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среднем разделе появляется новая песенная тема.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Ее элегические интонации напоминают бытовой лирический романс. Но симфоническое развитие драматизирует эту тему, изменяя ее первоначальный характер. 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двух ее диалогических проведений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секвенционная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одного из мотивов приводит к генеральной кульминации, звучащей, как голос скорби и огромной душевной боли.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Впервые прорываются трагические. В момент наивысшей кульминации снова звучит основная тема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Andante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 она приобретает совершенно иное значение, чем в первом разделе, сделавшись олицетворением страстной тоски, глубокого страдания. Почти через весь оркестровый диапазон проходит эта нисходящая мелодия, звучащая особенно мрачно и трагично и </w:t>
            </w:r>
            <w:proofErr w:type="gram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голосах</w:t>
            </w:r>
            <w:proofErr w:type="gram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тромбонов.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сжат и «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взрывчат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подход к кульминации — проведение основной темы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d’action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Значительный по размерам доминантовый органный пункт (он устанавливается с момента появления второго, восходящего элемента темы средней части) захватывает как бы и начала репризы, то есть проведение основной темы. Показательно использование композитором литавр и тромбонов в репризе композиции.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Неожиданность, «прорыв» трагической эмоции подготовлен и одновременно внезапен. Стремительное «низвержение» возвышенной патетической темы неуклонно. 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Равновесие восстанавливается на короткий момент с появлением в начале репризы тонической гармонии, и снова продолжается разработка темы, кульминационная зона расширяется, захватывая, по существу, всю репризу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Adagio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неоднократно проводится нисходящая тема, ускоряется ритмический пульс, вычленяются отдельные элементы темы, а на их фоне неумолимо движется восходящий мотив низких медных инструментов. Так возникает эффект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противодвижения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двух художественных образов.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тема в этот момент приобретает черты мужественности, настойчивой решительности. Это ощущается и в ритмической поступи, в утверждении тональности G-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dur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«Здесь развивается мысль о 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сопутствующей мечтам и надеждам юности страстной борьбе за жизнь», - писал Б. В. Асафьев.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Кода Па-де-де на тоническом органном пункте снимает драматическое напряжение кульминации, хотя как отголосок ее звучит быстрое восходящее хроматическое движение всего оркестра, растворяющееся в заключительных трелях и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арпеджироваиных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сопоставлениях минорной и мажорной тоники.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Таким образом, в репризе утверждается основной образ, но в новом качестве. Пройдя путь внутреннего углубления и драматизации, тема звучит теперь как образ воли, мужественной решимости. 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Величавая кода завершает </w:t>
            </w:r>
            <w:proofErr w:type="spell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Andante</w:t>
            </w:r>
            <w:proofErr w:type="spell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музыка которого может быть названа примером подлинного симфонизма, приводящего к внутреннему обогащению и углублению образного содержания.</w:t>
            </w:r>
          </w:p>
          <w:p w:rsidR="00D407FB" w:rsidRPr="00D407FB" w:rsidRDefault="00D407FB" w:rsidP="00BF266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Выразительность, поэтичность, красота пластического рисунка хореографического номера позволяют максимально полно раскрыть чувства главных героев.</w:t>
            </w:r>
          </w:p>
        </w:tc>
        <w:tc>
          <w:tcPr>
            <w:tcW w:w="3401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определена музыкальная форма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определена роль средств музыкальной выразительности (гармонии, мелодии, ритма, фактуры и др.)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определена контрастность тем разделов и их характер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правильно обозначена особая роль оркестровой партии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правильно </w:t>
            </w:r>
            <w:proofErr w:type="gramStart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обозначены</w:t>
            </w:r>
            <w:proofErr w:type="gramEnd"/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выразительность, поэтичность, красота пластического рисунка, хореографической лексики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5 баллов 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25 балла</w:t>
            </w:r>
          </w:p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07FB" w:rsidRPr="00D407FB" w:rsidTr="002C147C">
        <w:tc>
          <w:tcPr>
            <w:tcW w:w="0" w:type="auto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3401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D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100 баллов</w:t>
            </w:r>
          </w:p>
        </w:tc>
      </w:tr>
    </w:tbl>
    <w:p w:rsidR="00D407FB" w:rsidRPr="00D407FB" w:rsidRDefault="00D407FB" w:rsidP="00D4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7FB" w:rsidRPr="00195CC6" w:rsidRDefault="00D407FB" w:rsidP="00D407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195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выполнение задания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типа</w:t>
      </w:r>
      <w:r w:rsidRPr="00195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100 баллов.</w:t>
      </w:r>
    </w:p>
    <w:p w:rsidR="00D407FB" w:rsidRPr="00195CC6" w:rsidRDefault="00D407FB" w:rsidP="00D407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в</w:t>
      </w:r>
      <w:r w:rsidRPr="00195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ремя выполнения 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типа </w:t>
      </w:r>
      <w:r w:rsidRPr="00195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 час.</w:t>
      </w:r>
    </w:p>
    <w:bookmarkEnd w:id="0"/>
    <w:p w:rsidR="00D407FB" w:rsidRDefault="00D407FB" w:rsidP="00D4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7FB" w:rsidRDefault="00D407FB" w:rsidP="00D4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7FB" w:rsidRPr="00D407FB" w:rsidRDefault="00D407FB" w:rsidP="00D4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07FB">
        <w:rPr>
          <w:rFonts w:ascii="Times New Roman" w:eastAsia="Calibri" w:hAnsi="Times New Roman" w:cs="Times New Roman"/>
          <w:b/>
          <w:sz w:val="24"/>
          <w:szCs w:val="24"/>
        </w:rPr>
        <w:t xml:space="preserve">Ключи к заданиям 4 типа </w:t>
      </w:r>
    </w:p>
    <w:p w:rsidR="00D407FB" w:rsidRDefault="00D407FB" w:rsidP="00D4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07FB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126"/>
        <w:gridCol w:w="5103"/>
      </w:tblGrid>
      <w:tr w:rsidR="00D407FB" w:rsidRPr="00D407FB" w:rsidTr="00BF2667">
        <w:tc>
          <w:tcPr>
            <w:tcW w:w="2660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Древний Египет</w:t>
            </w:r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Древнее Царство</w:t>
            </w:r>
          </w:p>
        </w:tc>
        <w:tc>
          <w:tcPr>
            <w:tcW w:w="2126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№№2,3</w:t>
            </w:r>
          </w:p>
        </w:tc>
        <w:tc>
          <w:tcPr>
            <w:tcW w:w="5103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Скульптура Древнего Египта одна из наиболее самобытных и строго канонически разработанных областей искусства Древнего Египта. Скульптура создавалась и развивалась, чтобы представить древнеегипетских богов, фараонов, царей и цариц в физической форме. Ей характерно: монументальность формы, фронтальность композиции. Часто изображались сидящие и идущие фигуры, исполненные в круглой скульптуре и рельефе.</w:t>
            </w:r>
          </w:p>
        </w:tc>
      </w:tr>
      <w:tr w:rsidR="00D407FB" w:rsidRPr="00D407FB" w:rsidTr="00BF2667">
        <w:tc>
          <w:tcPr>
            <w:tcW w:w="2660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Античная Греция</w:t>
            </w:r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Архаика</w:t>
            </w:r>
          </w:p>
        </w:tc>
        <w:tc>
          <w:tcPr>
            <w:tcW w:w="2126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№№4,8</w:t>
            </w:r>
          </w:p>
        </w:tc>
        <w:tc>
          <w:tcPr>
            <w:tcW w:w="5103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античных статуях VII века до н. э. — </w:t>
            </w:r>
            <w:proofErr w:type="spell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корах</w:t>
            </w:r>
            <w:proofErr w:type="spellEnd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куросах</w:t>
            </w:r>
            <w:proofErr w:type="spellEnd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месхофорах</w:t>
            </w:r>
            <w:proofErr w:type="spellEnd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возникает стремление к передаче объема тела, гармоническому равновесию форм, утонченному ритму. Важное место занимает архитектоническая конструкция человеческого тела. Возникающая именно в этот период архаическая улыбка одухотворяет лица статуй, превращая идол в обобщенный образ человека. Обычно статуи приобретают соразмерный человеку масштаб.</w:t>
            </w:r>
          </w:p>
        </w:tc>
      </w:tr>
      <w:tr w:rsidR="00D407FB" w:rsidRPr="00D407FB" w:rsidTr="00BF2667">
        <w:tc>
          <w:tcPr>
            <w:tcW w:w="2660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Барокко</w:t>
            </w:r>
          </w:p>
        </w:tc>
        <w:tc>
          <w:tcPr>
            <w:tcW w:w="2126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№№2,7</w:t>
            </w:r>
          </w:p>
        </w:tc>
        <w:tc>
          <w:tcPr>
            <w:tcW w:w="5103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Стиль сложился в XVII – первой половине XVIII</w:t>
            </w:r>
            <w:proofErr w:type="gram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стиле проявляется интерес к драматической сложности и многообразию мира. Для скульптуры барокко  характерно </w:t>
            </w:r>
            <w:proofErr w:type="gram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–п</w:t>
            </w:r>
            <w:proofErr w:type="gramEnd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одчёркнутая театрализация образов, динамизмом поз, экспрессивность лиц и </w:t>
            </w: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жестов, специфическая экстравагантность. Главное внимание уделялось динамизму ансамбля благодаря воплощению сцен, изображавших кульминационный момент какого-то действия. Скульпторы стремились к включению зрителей в пространство скульптуры и усилению зрелищности сцены. Многие мастера начали использовать в своих произведениях комбинации различных материалов.</w:t>
            </w:r>
          </w:p>
        </w:tc>
      </w:tr>
      <w:tr w:rsidR="00D407FB" w:rsidRPr="00D407FB" w:rsidTr="00BF2667">
        <w:tc>
          <w:tcPr>
            <w:tcW w:w="2660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Модерн</w:t>
            </w:r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(Ар </w:t>
            </w:r>
            <w:proofErr w:type="spell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Нуво</w:t>
            </w:r>
            <w:proofErr w:type="spellEnd"/>
            <w:proofErr w:type="gramEnd"/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Либерти</w:t>
            </w:r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Югендстиль</w:t>
            </w:r>
            <w:proofErr w:type="spellEnd"/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Сецессион</w:t>
            </w:r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Стиль Тиффани</w:t>
            </w:r>
          </w:p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Еловый стиль)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№№3,6</w:t>
            </w:r>
          </w:p>
        </w:tc>
        <w:tc>
          <w:tcPr>
            <w:tcW w:w="5103" w:type="dxa"/>
            <w:shd w:val="clear" w:color="auto" w:fill="auto"/>
          </w:tcPr>
          <w:p w:rsidR="00D407FB" w:rsidRPr="00D407FB" w:rsidRDefault="00D407FB" w:rsidP="00D40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Стиль модерн - 1880- 1914 гг. Основные черты скульптуры стиля модерн — это возвращение к «природным» линиям. </w:t>
            </w:r>
            <w:proofErr w:type="gramStart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Характерны</w:t>
            </w:r>
            <w:proofErr w:type="gramEnd"/>
            <w:r w:rsidRPr="00D40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текучесть и динамизм форм, «внутренняя энергия». Скульптура модерна декоративна, ее предназначение украшать пространство, подчинять его единому ритму. </w:t>
            </w:r>
          </w:p>
        </w:tc>
      </w:tr>
    </w:tbl>
    <w:p w:rsidR="00D407FB" w:rsidRPr="00D407FB" w:rsidRDefault="00D407FB" w:rsidP="00D407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992"/>
        <w:gridCol w:w="1021"/>
        <w:gridCol w:w="1134"/>
        <w:gridCol w:w="1134"/>
        <w:gridCol w:w="1389"/>
        <w:gridCol w:w="1559"/>
      </w:tblGrid>
      <w:tr w:rsidR="00D407FB" w:rsidRPr="00D407FB" w:rsidTr="00BF2667">
        <w:trPr>
          <w:trHeight w:val="842"/>
        </w:trPr>
        <w:tc>
          <w:tcPr>
            <w:tcW w:w="1384" w:type="dxa"/>
          </w:tcPr>
          <w:p w:rsidR="00D407FB" w:rsidRPr="00D407FB" w:rsidRDefault="00D407FB" w:rsidP="00D407FB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D407FB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Романский</w:t>
            </w:r>
          </w:p>
        </w:tc>
        <w:tc>
          <w:tcPr>
            <w:tcW w:w="1276" w:type="dxa"/>
          </w:tcPr>
          <w:p w:rsidR="00D407FB" w:rsidRPr="00D407FB" w:rsidRDefault="00D407FB" w:rsidP="00D407FB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D407FB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Романский</w:t>
            </w:r>
          </w:p>
        </w:tc>
        <w:tc>
          <w:tcPr>
            <w:tcW w:w="992" w:type="dxa"/>
          </w:tcPr>
          <w:p w:rsidR="00D407FB" w:rsidRPr="00D407FB" w:rsidRDefault="00D407FB" w:rsidP="00D407FB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D407FB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1021" w:type="dxa"/>
          </w:tcPr>
          <w:p w:rsidR="00D407FB" w:rsidRPr="00D407FB" w:rsidRDefault="00D407FB" w:rsidP="00D407FB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D407FB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1134" w:type="dxa"/>
          </w:tcPr>
          <w:p w:rsidR="00D407FB" w:rsidRPr="00D407FB" w:rsidRDefault="00D407FB" w:rsidP="00D407FB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D407FB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Модерн</w:t>
            </w:r>
          </w:p>
        </w:tc>
        <w:tc>
          <w:tcPr>
            <w:tcW w:w="1134" w:type="dxa"/>
          </w:tcPr>
          <w:p w:rsidR="00D407FB" w:rsidRPr="00D407FB" w:rsidRDefault="00D407FB" w:rsidP="00D407FB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D407FB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Модерн</w:t>
            </w:r>
          </w:p>
        </w:tc>
        <w:tc>
          <w:tcPr>
            <w:tcW w:w="1389" w:type="dxa"/>
          </w:tcPr>
          <w:p w:rsidR="00D407FB" w:rsidRPr="00D407FB" w:rsidRDefault="00D407FB" w:rsidP="00D407FB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D407FB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Конструктивизм</w:t>
            </w:r>
          </w:p>
        </w:tc>
        <w:tc>
          <w:tcPr>
            <w:tcW w:w="1559" w:type="dxa"/>
          </w:tcPr>
          <w:p w:rsidR="00D407FB" w:rsidRPr="00D407FB" w:rsidRDefault="00D407FB" w:rsidP="00D407FB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D407FB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Конструктивизм</w:t>
            </w:r>
          </w:p>
        </w:tc>
      </w:tr>
    </w:tbl>
    <w:p w:rsidR="00D407FB" w:rsidRPr="00D407FB" w:rsidRDefault="00D407FB" w:rsidP="00D407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F2667" w:rsidRPr="00835325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 xml:space="preserve">Максимальная оценка: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35325">
        <w:rPr>
          <w:rFonts w:ascii="Times New Roman" w:hAnsi="Times New Roman" w:cs="Times New Roman"/>
          <w:sz w:val="24"/>
          <w:szCs w:val="24"/>
        </w:rPr>
        <w:t>4 балла</w:t>
      </w:r>
    </w:p>
    <w:p w:rsidR="00BF2667" w:rsidRPr="00835325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 xml:space="preserve">Максимальное время выполнения: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35325">
        <w:rPr>
          <w:rFonts w:ascii="Times New Roman" w:hAnsi="Times New Roman" w:cs="Times New Roman"/>
          <w:sz w:val="24"/>
          <w:szCs w:val="24"/>
        </w:rPr>
        <w:t>0  мин.</w:t>
      </w:r>
    </w:p>
    <w:p w:rsidR="00BF2667" w:rsidRPr="00835325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667" w:rsidRPr="00835325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b/>
          <w:sz w:val="24"/>
          <w:szCs w:val="24"/>
        </w:rPr>
        <w:t xml:space="preserve">Критерии оценки и анализ ответа  </w:t>
      </w:r>
    </w:p>
    <w:p w:rsidR="00BF2667" w:rsidRPr="00D407FB" w:rsidRDefault="00BF2667" w:rsidP="00BF26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407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D407FB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</w:t>
      </w:r>
      <w:proofErr w:type="gramEnd"/>
      <w:r w:rsidRPr="00D407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верно относит изображение к тому или иному стилю.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 2 балла </w:t>
      </w:r>
      <w:r w:rsidRPr="00D407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каждое верное соотнесение =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16 баллов.</w:t>
      </w:r>
    </w:p>
    <w:p w:rsidR="00BF2667" w:rsidRPr="00D407FB" w:rsidRDefault="00BF2667" w:rsidP="00BF26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Участник даёт верное перечисление главных отличительных признаков по 4 группам.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 4 балла</w:t>
      </w: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за максимальное количество признаков для каждой группы =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16 баллов</w:t>
      </w: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BF2667" w:rsidRPr="00D407FB" w:rsidRDefault="00BF2667" w:rsidP="00BF26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3. За правильное расположение стилей в хронологическом порядке =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 балла</w:t>
      </w: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BF2667" w:rsidRDefault="00BF2667" w:rsidP="00D407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407FB" w:rsidRPr="00D407FB" w:rsidRDefault="00D407FB" w:rsidP="00D407FB">
      <w:pPr>
        <w:rPr>
          <w:rFonts w:ascii="Calibri" w:eastAsia="Calibri" w:hAnsi="Calibri" w:cs="Times New Roman"/>
        </w:rPr>
      </w:pPr>
    </w:p>
    <w:p w:rsidR="00BF2667" w:rsidRPr="00BF2667" w:rsidRDefault="00BF2667" w:rsidP="00BF26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667">
        <w:rPr>
          <w:rFonts w:ascii="Times New Roman" w:eastAsia="Calibri" w:hAnsi="Times New Roman" w:cs="Times New Roman"/>
          <w:b/>
          <w:sz w:val="24"/>
          <w:szCs w:val="24"/>
        </w:rPr>
        <w:t>Ключи к заданиям 4 типа</w:t>
      </w:r>
    </w:p>
    <w:p w:rsidR="00BF2667" w:rsidRPr="00BF2667" w:rsidRDefault="00BF2667" w:rsidP="00BF26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667"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</w:p>
    <w:p w:rsidR="00BF2667" w:rsidRPr="00BF2667" w:rsidRDefault="00BF2667" w:rsidP="00BF26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126"/>
        <w:gridCol w:w="5103"/>
      </w:tblGrid>
      <w:tr w:rsidR="00BF2667" w:rsidRPr="00BF2667" w:rsidTr="00BF2667">
        <w:tc>
          <w:tcPr>
            <w:tcW w:w="2660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Раннее Возрождение </w:t>
            </w:r>
          </w:p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№№3,7</w:t>
            </w:r>
          </w:p>
        </w:tc>
        <w:tc>
          <w:tcPr>
            <w:tcW w:w="5103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Раннее Возрождение в Италии охватывает время с 1420 по 1500 года. Переход от гармоничной условности и образного строя средневековья, в значительной степени подчинённых идеалам духовности и каноническим нормам раннехристианской культуры к системе взглядов, представлений и правил, послуживших основой для формирования концепции фигуративного искусства Возрождения. Постепенно к средневековым приемам привносят элементы, заимствованные из Античности. </w:t>
            </w:r>
          </w:p>
        </w:tc>
      </w:tr>
      <w:tr w:rsidR="00BF2667" w:rsidRPr="00BF2667" w:rsidTr="00BF2667">
        <w:tc>
          <w:tcPr>
            <w:tcW w:w="2660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Классицизм</w:t>
            </w:r>
          </w:p>
        </w:tc>
        <w:tc>
          <w:tcPr>
            <w:tcW w:w="2126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№№2, 6</w:t>
            </w:r>
          </w:p>
        </w:tc>
        <w:tc>
          <w:tcPr>
            <w:tcW w:w="5103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Художественный стиль направление в европейской культуре XVII—XIX вв. через Возрождение обращающийся к Античности. В основе классицизма лежат идеи рационализма. Художественное произведение классицизма </w:t>
            </w: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должно строиться на основании строгих канонов, тем самым обнаруживая стройность и логичность самого мироздания. Интерес для классицизма представляет только </w:t>
            </w:r>
            <w:proofErr w:type="gramStart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вечное</w:t>
            </w:r>
            <w:proofErr w:type="gramEnd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, неизменное — в каждом явлении он стремится распознать только существенные, типологические черты, отбрасывая случайные индивидуальные признаки. Эстетика классицизма придаёт значение общественно-воспитательной функции искусства.</w:t>
            </w:r>
            <w:r w:rsidRPr="00BF2667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 В живописи создаются полотна на библейские темы и мифологические. Появляются образцы геометрически точной композиции и продуманного соотношения цветовых групп. </w:t>
            </w:r>
          </w:p>
        </w:tc>
      </w:tr>
      <w:tr w:rsidR="00BF2667" w:rsidRPr="00BF2667" w:rsidTr="00BF2667">
        <w:tc>
          <w:tcPr>
            <w:tcW w:w="2660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Соцреализм</w:t>
            </w:r>
          </w:p>
        </w:tc>
        <w:tc>
          <w:tcPr>
            <w:tcW w:w="2126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№№1,4</w:t>
            </w:r>
          </w:p>
        </w:tc>
        <w:tc>
          <w:tcPr>
            <w:tcW w:w="5103" w:type="dxa"/>
            <w:shd w:val="clear" w:color="auto" w:fill="auto"/>
          </w:tcPr>
          <w:p w:rsidR="00BF2667" w:rsidRPr="00BF2667" w:rsidRDefault="00BF2667" w:rsidP="00BF266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iCs/>
                <w:color w:val="222222"/>
                <w:sz w:val="24"/>
                <w:szCs w:val="24"/>
              </w:rPr>
              <w:t xml:space="preserve">Соцреализм – ведущий метод в искусстве Советского Союза и других социалистических стран, представляющий собой эстетическое выражение социалистически осознанной концепции Принципы соцреализма: народность, идейность, конкретность. </w:t>
            </w:r>
            <w:r w:rsidRPr="00BF2667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Метод подразумевал использование наследия мирового реалистического искусства. Единство реализма и советской романтики, сочетая героическое и романтическое с «реалистическим утверждением подлинной правды окружающей действительности». Изображались как героические моменты, так и  сцены</w:t>
            </w: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667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быта красноармейцев, рабочих, крестьянства, деятелей революции и труда.</w:t>
            </w:r>
          </w:p>
        </w:tc>
      </w:tr>
      <w:tr w:rsidR="00BF2667" w:rsidRPr="00BF2667" w:rsidTr="00BF2667">
        <w:tc>
          <w:tcPr>
            <w:tcW w:w="2660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Неоимпрессионизм</w:t>
            </w:r>
          </w:p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(Пуантилизм,</w:t>
            </w:r>
            <w:proofErr w:type="gramEnd"/>
          </w:p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Дивизионизм</w:t>
            </w:r>
            <w:proofErr w:type="spellEnd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№№5,8</w:t>
            </w:r>
          </w:p>
        </w:tc>
        <w:tc>
          <w:tcPr>
            <w:tcW w:w="5103" w:type="dxa"/>
            <w:shd w:val="clear" w:color="auto" w:fill="auto"/>
          </w:tcPr>
          <w:p w:rsidR="00BF2667" w:rsidRPr="00BF2667" w:rsidRDefault="00BF2667" w:rsidP="00BF26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Течение в живописи, возникшее во Франции около 1885 г. Его основными представителями были Ж. </w:t>
            </w:r>
            <w:proofErr w:type="spellStart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Сёра</w:t>
            </w:r>
            <w:proofErr w:type="spellEnd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П. </w:t>
            </w:r>
            <w:proofErr w:type="spellStart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Синьяк</w:t>
            </w:r>
            <w:proofErr w:type="spellEnd"/>
            <w:r w:rsidRPr="00BF2667">
              <w:rPr>
                <w:rFonts w:ascii="Times New Roman" w:eastAsia="Calibri" w:hAnsi="Times New Roman" w:cs="Times New Roman"/>
                <w:sz w:val="24"/>
                <w:szCs w:val="24"/>
              </w:rPr>
              <w:t>. Краска наносилась на холст раздельными точками чистого цвета в расчёте на то, что на некотором расстоянии они оптически смешаются в глазах зрителя и дадут нужный тон.</w:t>
            </w:r>
          </w:p>
        </w:tc>
      </w:tr>
    </w:tbl>
    <w:p w:rsidR="00BF2667" w:rsidRPr="00BF2667" w:rsidRDefault="00BF2667" w:rsidP="00BF26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71"/>
        <w:gridCol w:w="1171"/>
        <w:gridCol w:w="1073"/>
        <w:gridCol w:w="1073"/>
        <w:gridCol w:w="1076"/>
        <w:gridCol w:w="1076"/>
        <w:gridCol w:w="1607"/>
        <w:gridCol w:w="1607"/>
      </w:tblGrid>
      <w:tr w:rsidR="00BF2667" w:rsidRPr="00BF2667" w:rsidTr="002C147C">
        <w:tc>
          <w:tcPr>
            <w:tcW w:w="1138" w:type="dxa"/>
          </w:tcPr>
          <w:p w:rsidR="00BF2667" w:rsidRPr="00BF2667" w:rsidRDefault="00BF2667" w:rsidP="00BF2667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BF2667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Раннее Возрождение</w:t>
            </w:r>
          </w:p>
        </w:tc>
        <w:tc>
          <w:tcPr>
            <w:tcW w:w="1137" w:type="dxa"/>
          </w:tcPr>
          <w:p w:rsidR="00BF2667" w:rsidRPr="00BF2667" w:rsidRDefault="00BF2667" w:rsidP="00BF2667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  <w:lang w:eastAsia="ru-RU"/>
              </w:rPr>
            </w:pPr>
            <w:r w:rsidRPr="00BF2667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Раннее Возрождение</w:t>
            </w:r>
          </w:p>
        </w:tc>
        <w:tc>
          <w:tcPr>
            <w:tcW w:w="1043" w:type="dxa"/>
          </w:tcPr>
          <w:p w:rsidR="00BF2667" w:rsidRPr="00BF2667" w:rsidRDefault="00BF2667" w:rsidP="00BF2667">
            <w:pPr>
              <w:rPr>
                <w:rFonts w:eastAsia="Calibri" w:cs="Times New Roman"/>
                <w:sz w:val="24"/>
                <w:szCs w:val="24"/>
              </w:rPr>
            </w:pPr>
            <w:r w:rsidRPr="00BF2667">
              <w:rPr>
                <w:rFonts w:eastAsia="Calibri" w:cs="Times New Roman"/>
                <w:sz w:val="24"/>
                <w:szCs w:val="24"/>
              </w:rPr>
              <w:t>Классицизм</w:t>
            </w:r>
          </w:p>
        </w:tc>
        <w:tc>
          <w:tcPr>
            <w:tcW w:w="1043" w:type="dxa"/>
          </w:tcPr>
          <w:p w:rsidR="00BF2667" w:rsidRPr="00BF2667" w:rsidRDefault="00BF2667" w:rsidP="00BF2667">
            <w:pPr>
              <w:rPr>
                <w:rFonts w:eastAsia="Calibri" w:cs="Times New Roman"/>
                <w:sz w:val="24"/>
                <w:szCs w:val="24"/>
              </w:rPr>
            </w:pPr>
            <w:r w:rsidRPr="00BF2667">
              <w:rPr>
                <w:rFonts w:eastAsia="Calibri" w:cs="Times New Roman"/>
                <w:sz w:val="24"/>
                <w:szCs w:val="24"/>
              </w:rPr>
              <w:t>Классицизм</w:t>
            </w:r>
          </w:p>
        </w:tc>
        <w:tc>
          <w:tcPr>
            <w:tcW w:w="1046" w:type="dxa"/>
          </w:tcPr>
          <w:p w:rsidR="00BF2667" w:rsidRPr="00BF2667" w:rsidRDefault="00BF2667" w:rsidP="00BF2667">
            <w:pPr>
              <w:rPr>
                <w:rFonts w:eastAsia="Calibri" w:cs="Times New Roman"/>
                <w:sz w:val="24"/>
                <w:szCs w:val="24"/>
              </w:rPr>
            </w:pPr>
            <w:r w:rsidRPr="00BF2667">
              <w:rPr>
                <w:rFonts w:eastAsia="Calibri" w:cs="Times New Roman"/>
                <w:sz w:val="24"/>
                <w:szCs w:val="24"/>
              </w:rPr>
              <w:t>Соцреализм</w:t>
            </w:r>
          </w:p>
        </w:tc>
        <w:tc>
          <w:tcPr>
            <w:tcW w:w="1046" w:type="dxa"/>
          </w:tcPr>
          <w:p w:rsidR="00BF2667" w:rsidRPr="00BF2667" w:rsidRDefault="00BF2667" w:rsidP="00BF2667">
            <w:pPr>
              <w:rPr>
                <w:rFonts w:eastAsia="Calibri" w:cs="Times New Roman"/>
                <w:sz w:val="24"/>
                <w:szCs w:val="24"/>
              </w:rPr>
            </w:pPr>
            <w:r w:rsidRPr="00BF2667">
              <w:rPr>
                <w:rFonts w:eastAsia="Calibri" w:cs="Times New Roman"/>
                <w:sz w:val="24"/>
                <w:szCs w:val="24"/>
              </w:rPr>
              <w:t>Соцреализм</w:t>
            </w:r>
          </w:p>
        </w:tc>
        <w:tc>
          <w:tcPr>
            <w:tcW w:w="1559" w:type="dxa"/>
          </w:tcPr>
          <w:p w:rsidR="00BF2667" w:rsidRPr="00BF2667" w:rsidRDefault="00BF2667" w:rsidP="00BF2667">
            <w:pPr>
              <w:rPr>
                <w:rFonts w:eastAsia="Calibri" w:cs="Times New Roman"/>
                <w:sz w:val="24"/>
                <w:szCs w:val="24"/>
              </w:rPr>
            </w:pPr>
            <w:r w:rsidRPr="00BF2667">
              <w:rPr>
                <w:rFonts w:eastAsia="Calibri" w:cs="Times New Roman"/>
                <w:sz w:val="24"/>
                <w:szCs w:val="24"/>
              </w:rPr>
              <w:t>Неоимпрессионизм</w:t>
            </w:r>
          </w:p>
        </w:tc>
        <w:tc>
          <w:tcPr>
            <w:tcW w:w="1559" w:type="dxa"/>
          </w:tcPr>
          <w:p w:rsidR="00BF2667" w:rsidRPr="00BF2667" w:rsidRDefault="00BF2667" w:rsidP="00BF2667">
            <w:pPr>
              <w:rPr>
                <w:rFonts w:eastAsia="Calibri" w:cs="Times New Roman"/>
                <w:sz w:val="24"/>
                <w:szCs w:val="24"/>
              </w:rPr>
            </w:pPr>
            <w:r w:rsidRPr="00BF2667">
              <w:rPr>
                <w:rFonts w:eastAsia="Calibri" w:cs="Times New Roman"/>
                <w:sz w:val="24"/>
                <w:szCs w:val="24"/>
              </w:rPr>
              <w:t>Неоимпрессионизм</w:t>
            </w:r>
          </w:p>
        </w:tc>
      </w:tr>
    </w:tbl>
    <w:p w:rsidR="00BF2667" w:rsidRPr="00BF2667" w:rsidRDefault="00BF2667" w:rsidP="00BF26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F2667" w:rsidRPr="00835325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 xml:space="preserve">Максимальная оценка: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35325">
        <w:rPr>
          <w:rFonts w:ascii="Times New Roman" w:hAnsi="Times New Roman" w:cs="Times New Roman"/>
          <w:sz w:val="24"/>
          <w:szCs w:val="24"/>
        </w:rPr>
        <w:t>4 балла</w:t>
      </w:r>
    </w:p>
    <w:p w:rsidR="00BF2667" w:rsidRPr="00835325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325">
        <w:rPr>
          <w:rFonts w:ascii="Times New Roman" w:hAnsi="Times New Roman" w:cs="Times New Roman"/>
          <w:sz w:val="24"/>
          <w:szCs w:val="24"/>
        </w:rPr>
        <w:t xml:space="preserve">Максимальное время выполнения: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35325">
        <w:rPr>
          <w:rFonts w:ascii="Times New Roman" w:hAnsi="Times New Roman" w:cs="Times New Roman"/>
          <w:sz w:val="24"/>
          <w:szCs w:val="24"/>
        </w:rPr>
        <w:t>0  мин.</w:t>
      </w:r>
    </w:p>
    <w:p w:rsidR="00BF2667" w:rsidRPr="00835325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667" w:rsidRPr="00835325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325">
        <w:rPr>
          <w:rFonts w:ascii="Times New Roman" w:hAnsi="Times New Roman" w:cs="Times New Roman"/>
          <w:b/>
          <w:sz w:val="24"/>
          <w:szCs w:val="24"/>
        </w:rPr>
        <w:t xml:space="preserve">Критерии оценки и анализ ответа  </w:t>
      </w:r>
    </w:p>
    <w:p w:rsidR="00BF2667" w:rsidRPr="00D407FB" w:rsidRDefault="00BF2667" w:rsidP="00BF26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407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D407FB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</w:t>
      </w:r>
      <w:proofErr w:type="gramEnd"/>
      <w:r w:rsidRPr="00D407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верно относит изображение к тому или иному стилю.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 2 балла </w:t>
      </w:r>
      <w:r w:rsidRPr="00D407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каждое верное соотнесение =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16 баллов.</w:t>
      </w:r>
    </w:p>
    <w:p w:rsidR="00BF2667" w:rsidRPr="00D407FB" w:rsidRDefault="00BF2667" w:rsidP="00BF26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Участник даёт верное перечисление главных отличительных признаков по 4 группам.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 4 балла</w:t>
      </w: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за максимальное количество признаков для каждой группы =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16 баллов</w:t>
      </w: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BF2667" w:rsidRPr="00D407FB" w:rsidRDefault="00BF2667" w:rsidP="00BF26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3. За правильное расположение стилей в хронологическом порядке = </w:t>
      </w:r>
      <w:r w:rsidRPr="00D407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 балла</w:t>
      </w:r>
      <w:r w:rsidRPr="00D407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D407FB" w:rsidRDefault="00D407FB" w:rsidP="00D4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667" w:rsidRPr="00BF2667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667">
        <w:rPr>
          <w:rFonts w:ascii="Times New Roman" w:hAnsi="Times New Roman" w:cs="Times New Roman"/>
          <w:b/>
          <w:sz w:val="24"/>
          <w:szCs w:val="24"/>
        </w:rPr>
        <w:t>Максимальная оценка за выполнение двух заданий 4 типа: 68 баллов.</w:t>
      </w:r>
    </w:p>
    <w:p w:rsidR="00BF2667" w:rsidRPr="00BF2667" w:rsidRDefault="00BF2667" w:rsidP="00BF26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667">
        <w:rPr>
          <w:rFonts w:ascii="Times New Roman" w:hAnsi="Times New Roman" w:cs="Times New Roman"/>
          <w:b/>
          <w:sz w:val="24"/>
          <w:szCs w:val="24"/>
        </w:rPr>
        <w:t>Максимальное время выполнения двух заданий 4 типа: 60  мин.</w:t>
      </w:r>
    </w:p>
    <w:p w:rsidR="00BF2667" w:rsidRDefault="00BF2667" w:rsidP="00BF2667"/>
    <w:p w:rsidR="00BF2667" w:rsidRPr="00ED61C2" w:rsidRDefault="00BF2667" w:rsidP="00BF2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Максимальное количество баллов за выполнение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всех заданий</w:t>
      </w:r>
      <w:r w:rsidRPr="00632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316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</w:t>
      </w:r>
    </w:p>
    <w:p w:rsidR="00BF2667" w:rsidRPr="00ED61C2" w:rsidRDefault="00BF2667" w:rsidP="00BF2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всех 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часа</w:t>
      </w:r>
      <w:r w:rsidRPr="00ED6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F2667" w:rsidRPr="00D407FB" w:rsidRDefault="00BF2667" w:rsidP="00D4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7FB" w:rsidRPr="00835325" w:rsidRDefault="00D407FB" w:rsidP="00D407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07FB" w:rsidRDefault="00D407FB"/>
    <w:sectPr w:rsidR="00D407FB" w:rsidSect="00D407FB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82553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B090CE2"/>
    <w:multiLevelType w:val="hybridMultilevel"/>
    <w:tmpl w:val="BC602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68"/>
    <w:rsid w:val="001E5C82"/>
    <w:rsid w:val="002C3A4E"/>
    <w:rsid w:val="003D04D3"/>
    <w:rsid w:val="00A83768"/>
    <w:rsid w:val="00BF2667"/>
    <w:rsid w:val="00D4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4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07FB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39"/>
    <w:rsid w:val="00D407F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BF266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4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07FB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39"/>
    <w:rsid w:val="00D407F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BF266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1%80%D0%B0%D0%BC%D0%B0%D1%82%D1%83%D1%80%D0%B3" TargetMode="External"/><Relationship Id="rId13" Type="http://schemas.openxmlformats.org/officeDocument/2006/relationships/hyperlink" Target="https://ru.wikipedia.org/wiki/%D0%A1%D0%BF%D0%B8%D1%81%D0%BE%D0%BA_%D0%BF%D1%80%D0%B0%D0%B2%D0%B8%D1%82%D0%B5%D0%BB%D0%B5%D0%B9_%D0%90%D0%B2%D1%81%D1%82%D1%80%D0%B8%D0%B8" TargetMode="External"/><Relationship Id="rId18" Type="http://schemas.openxmlformats.org/officeDocument/2006/relationships/hyperlink" Target="https://ru.wikipedia.org/wiki/%D0%91%D0%B0%D1%80%D0%BE%D0%BA%D0%BA%D0%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8%D0%BC%D0%BF%D0%B5%D1%80%D0%B0%D1%82%D0%BE%D1%80_%D0%92%D1%81%D0%B5%D1%80%D0%BE%D1%81%D1%81%D0%B8%D0%B9%D1%81%D0%BA%D0%B8%D0%B9" TargetMode="External"/><Relationship Id="rId7" Type="http://schemas.openxmlformats.org/officeDocument/2006/relationships/hyperlink" Target="https://ru.wikipedia.org/wiki/%D0%9F%D0%BE%D1%8D%D1%82" TargetMode="External"/><Relationship Id="rId12" Type="http://schemas.openxmlformats.org/officeDocument/2006/relationships/hyperlink" Target="https://ru.wikipedia.org/wiki/%D0%91%D0%B0%D1%80%D0%BE%D0%BA%D0%BA%D0%BE" TargetMode="External"/><Relationship Id="rId17" Type="http://schemas.openxmlformats.org/officeDocument/2006/relationships/hyperlink" Target="https://ru.wikipedia.org/wiki/%D0%A4%D0%B8%D1%88%D0%B5%D1%80_%D1%84%D0%BE%D0%BD_%D0%AD%D1%80%D0%BB%D0%B0%D1%85,_%D0%98%D0%BE%D0%B3%D0%B0%D0%BD%D0%BD_%D0%91%D0%B5%D1%80%D0%BD%D1%85%D0%B0%D1%80%D0%B4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1%D0%B0%D1%80%D0%BE%D0%BA%D0%BA%D0%BE" TargetMode="External"/><Relationship Id="rId20" Type="http://schemas.openxmlformats.org/officeDocument/2006/relationships/hyperlink" Target="https://ru.wikipedia.org/wiki/1710_%D0%B3%D0%BE%D0%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4%D0%BB%D0%BE%D1%80%D0%B5%D0%BD%D1%82%D0%B8%D0%B9%D1%81%D0%BA%D0%B0%D1%8F_%D0%BA%D0%B0%D0%BC%D0%B5%D1%80%D0%B0%D1%82%D0%B0" TargetMode="External"/><Relationship Id="rId11" Type="http://schemas.openxmlformats.org/officeDocument/2006/relationships/hyperlink" Target="https://ru.wikipedia.org/wiki/%D0%9A%D0%BE%D0%BC%D0%BF%D0%BE%D0%B7%D0%B8%D1%82%D0%BE%D1%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0%B2%D1%81%D1%82%D1%80%D0%B8%D1%8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8%D1%82%D0%B0%D0%BB%D0%B8%D1%8F" TargetMode="External"/><Relationship Id="rId19" Type="http://schemas.openxmlformats.org/officeDocument/2006/relationships/hyperlink" Target="https://ru.wikipedia.org/wiki/%D0%9A%D0%BE%D0%BB%D0%BE%D1%80%D0%B8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8%D0%B4%D0%B5%D1%80%D0%BB%D0%B0%D0%BD%D0%B4%D1%8B" TargetMode="External"/><Relationship Id="rId14" Type="http://schemas.openxmlformats.org/officeDocument/2006/relationships/hyperlink" Target="https://ru.wikipedia.org/wiki/%D0%93%D0%B0%D0%B1%D1%81%D0%B1%D1%83%D1%80%D0%B3%D0%B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3926</Words>
  <Characters>22381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Airat Javgi</dc:creator>
  <cp:keywords/>
  <dc:description/>
  <cp:lastModifiedBy>Airat Javgi</cp:lastModifiedBy>
  <cp:revision>4</cp:revision>
  <dcterms:created xsi:type="dcterms:W3CDTF">2018-11-11T19:59:00Z</dcterms:created>
  <dcterms:modified xsi:type="dcterms:W3CDTF">2018-11-11T21:11:00Z</dcterms:modified>
</cp:coreProperties>
</file>